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2A3126" w:rsidRDefault="002A3126" w:rsidP="002A3126">
            <w:pPr>
              <w:jc w:val="center"/>
              <w:rPr>
                <w:b/>
                <w:sz w:val="22"/>
                <w:szCs w:val="22"/>
              </w:rPr>
            </w:pPr>
            <w:r w:rsidRPr="002A3126">
              <w:rPr>
                <w:rStyle w:val="left"/>
                <w:rFonts w:eastAsiaTheme="majorEastAsia"/>
                <w:b/>
                <w:color w:val="000000"/>
                <w:sz w:val="20"/>
                <w:szCs w:val="20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2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EB0EC2" w:rsidTr="00F15E70">
        <w:trPr>
          <w:jc w:val="center"/>
        </w:trPr>
        <w:tc>
          <w:tcPr>
            <w:tcW w:w="7230" w:type="dxa"/>
            <w:shd w:val="clear" w:color="auto" w:fill="auto"/>
          </w:tcPr>
          <w:p w:rsidR="00053C72" w:rsidRDefault="00234174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ПАРОВОЙ УВЛАЖНИТЕЛЬ </w:t>
            </w:r>
          </w:p>
          <w:p w:rsidR="00F15E70" w:rsidRPr="00F15E70" w:rsidRDefault="00053C72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 ПОГРУЖНЫМИ ЭЛЕКТРОДАМИ</w:t>
            </w:r>
          </w:p>
          <w:p w:rsidR="00515C41" w:rsidRPr="00234174" w:rsidRDefault="00AC78E0" w:rsidP="00F15E70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ПРОМЫШЛЕННОГО</w:t>
            </w:r>
            <w:r w:rsidR="00972823">
              <w:rPr>
                <w:b/>
                <w:szCs w:val="28"/>
              </w:rPr>
              <w:t xml:space="preserve"> НАЗНАЧЕНИЯ </w:t>
            </w:r>
            <w:r w:rsidR="00992B3E">
              <w:rPr>
                <w:b/>
                <w:szCs w:val="28"/>
              </w:rPr>
              <w:t>UE003</w:t>
            </w:r>
            <w:r w:rsidR="00920081">
              <w:rPr>
                <w:b/>
                <w:szCs w:val="28"/>
              </w:rPr>
              <w:t>XL0E1</w:t>
            </w:r>
          </w:p>
        </w:tc>
      </w:tr>
      <w:tr w:rsidR="00EB0EC2" w:rsidTr="00F15E70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992B3E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UE003</w:t>
            </w:r>
            <w:r w:rsidR="00920081" w:rsidRPr="00920081">
              <w:rPr>
                <w:b/>
                <w:szCs w:val="28"/>
              </w:rPr>
              <w:t>XL0E1.ПС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7F776B" w:rsidP="00053C72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565DA3">
        <w:rPr>
          <w:sz w:val="22"/>
          <w:szCs w:val="22"/>
        </w:rPr>
        <w:t>6</w:t>
      </w:r>
      <w:r w:rsidR="002606AB">
        <w:rPr>
          <w:szCs w:val="28"/>
          <w:lang w:val="en-US"/>
        </w:rPr>
        <w:br w:type="page"/>
      </w:r>
    </w:p>
    <w:p w:rsidR="00810B70" w:rsidRPr="007B3104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B3104">
        <w:rPr>
          <w:b/>
          <w:sz w:val="22"/>
          <w:szCs w:val="22"/>
        </w:rPr>
        <w:lastRenderedPageBreak/>
        <w:t>СОДЕРЖАНИЕ</w:t>
      </w:r>
    </w:p>
    <w:p w:rsidR="007B3104" w:rsidRPr="007B310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B3104">
        <w:rPr>
          <w:sz w:val="22"/>
          <w:szCs w:val="22"/>
        </w:rPr>
        <w:fldChar w:fldCharType="begin"/>
      </w:r>
      <w:r w:rsidRPr="007B3104">
        <w:rPr>
          <w:sz w:val="22"/>
          <w:szCs w:val="22"/>
        </w:rPr>
        <w:instrText xml:space="preserve"> TOC \o "1-3" \h \z \u </w:instrText>
      </w:r>
      <w:r w:rsidRPr="007B3104">
        <w:rPr>
          <w:sz w:val="22"/>
          <w:szCs w:val="22"/>
        </w:rPr>
        <w:fldChar w:fldCharType="separate"/>
      </w:r>
      <w:hyperlink w:anchor="_Toc10205567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DD5DE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3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DD5DE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4" w:history="1">
        <w:r w:rsidR="007B3104" w:rsidRPr="007B3104">
          <w:rPr>
            <w:rStyle w:val="ad"/>
            <w:noProof/>
            <w:sz w:val="22"/>
            <w:szCs w:val="22"/>
          </w:rPr>
          <w:t>2.1.1 Описание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DD5DE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5" w:history="1">
        <w:r w:rsidR="007B3104" w:rsidRPr="007B3104">
          <w:rPr>
            <w:rStyle w:val="ad"/>
            <w:noProof/>
            <w:sz w:val="22"/>
            <w:szCs w:val="22"/>
          </w:rPr>
          <w:t>2.1.2 Принцип работы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DD5DE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6" w:history="1">
        <w:r w:rsidR="007B3104" w:rsidRPr="007B3104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DD5DE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7" w:history="1">
        <w:r w:rsidR="007B3104" w:rsidRPr="007B3104">
          <w:rPr>
            <w:rStyle w:val="ad"/>
            <w:noProof/>
            <w:sz w:val="22"/>
            <w:szCs w:val="22"/>
          </w:rPr>
          <w:t>2.1.4 Основные технические характеристики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DD5DE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8" w:history="1">
        <w:r w:rsidR="007B3104" w:rsidRPr="007B3104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DD5DE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9" w:history="1">
        <w:r w:rsidR="007B3104" w:rsidRPr="007B3104">
          <w:rPr>
            <w:rStyle w:val="ad"/>
            <w:noProof/>
            <w:sz w:val="22"/>
            <w:szCs w:val="22"/>
          </w:rPr>
          <w:t>2.1.6 Чертеж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DD5DE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0" w:history="1">
        <w:r w:rsidR="007B3104" w:rsidRPr="007B3104">
          <w:rPr>
            <w:rStyle w:val="ad"/>
            <w:noProof/>
            <w:sz w:val="22"/>
            <w:szCs w:val="22"/>
          </w:rPr>
          <w:t>2.2 Маркировка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DD5DE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3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КОМПЛЕКТНОСТЬ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DD5DE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4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DD5DE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3" w:history="1">
        <w:r w:rsidR="007B3104" w:rsidRPr="007B3104">
          <w:rPr>
            <w:rStyle w:val="ad"/>
            <w:b/>
            <w:noProof/>
            <w:sz w:val="22"/>
            <w:szCs w:val="22"/>
          </w:rPr>
          <w:t>5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КОНСЕРВАЦИЯ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DD5DE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4" w:history="1">
        <w:r w:rsidR="007B3104" w:rsidRPr="007B3104">
          <w:rPr>
            <w:rStyle w:val="ad"/>
            <w:b/>
            <w:noProof/>
            <w:sz w:val="22"/>
            <w:szCs w:val="22"/>
          </w:rPr>
          <w:t>6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12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DD5DE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5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7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DD5DE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6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8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DD5DE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7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9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DD5DE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8" w:history="1">
        <w:r w:rsidR="007B3104" w:rsidRPr="007B3104">
          <w:rPr>
            <w:rStyle w:val="ad"/>
            <w:noProof/>
            <w:sz w:val="22"/>
            <w:szCs w:val="22"/>
          </w:rPr>
          <w:t>9.1 Общие требования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DD5DE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9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10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DD5DE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0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DD5DE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20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7B3104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053C72" w:rsidRDefault="000D2E2C" w:rsidP="000D2E2C">
      <w:pPr>
        <w:tabs>
          <w:tab w:val="left" w:pos="6690"/>
        </w:tabs>
      </w:pPr>
      <w:r>
        <w:tab/>
      </w:r>
    </w:p>
    <w:p w:rsidR="00053C72" w:rsidRDefault="00053C72" w:rsidP="00053C72">
      <w:pPr>
        <w:tabs>
          <w:tab w:val="left" w:pos="5820"/>
        </w:tabs>
      </w:pPr>
      <w:r>
        <w:tab/>
      </w:r>
    </w:p>
    <w:p w:rsidR="00810B70" w:rsidRPr="00053C72" w:rsidRDefault="00053C72" w:rsidP="00053C72">
      <w:pPr>
        <w:tabs>
          <w:tab w:val="left" w:pos="5820"/>
        </w:tabs>
        <w:sectPr w:rsidR="00810B70" w:rsidRPr="00053C72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49482B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6B76DC">
        <w:rPr>
          <w:sz w:val="22"/>
          <w:szCs w:val="22"/>
        </w:rPr>
        <w:t xml:space="preserve">парового увлажнителя </w:t>
      </w:r>
      <w:r w:rsidR="00053C72">
        <w:rPr>
          <w:sz w:val="22"/>
          <w:szCs w:val="22"/>
        </w:rPr>
        <w:t xml:space="preserve">с погружными электродами </w:t>
      </w:r>
      <w:r w:rsidR="00AC78E0">
        <w:rPr>
          <w:sz w:val="22"/>
          <w:szCs w:val="22"/>
        </w:rPr>
        <w:t>промышленного</w:t>
      </w:r>
      <w:r w:rsidR="00053C72">
        <w:rPr>
          <w:sz w:val="22"/>
          <w:szCs w:val="22"/>
        </w:rPr>
        <w:t xml:space="preserve"> назначения </w:t>
      </w:r>
      <w:r w:rsidR="00B14EA0">
        <w:rPr>
          <w:sz w:val="22"/>
          <w:szCs w:val="22"/>
        </w:rPr>
        <w:t>UE003</w:t>
      </w:r>
      <w:r w:rsidR="00BE08C9" w:rsidRPr="00BE08C9">
        <w:rPr>
          <w:sz w:val="22"/>
          <w:szCs w:val="22"/>
        </w:rPr>
        <w:t>XL0E1</w:t>
      </w:r>
      <w:r w:rsidR="00515C41" w:rsidRPr="00515C4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02055672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A3D50">
        <w:rPr>
          <w:sz w:val="22"/>
          <w:szCs w:val="22"/>
        </w:rPr>
        <w:t>Общие сведения об изделии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6B76DC" w:rsidP="00AC78E0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Паровой увлажнитель </w:t>
            </w:r>
            <w:r w:rsidR="00053C72">
              <w:rPr>
                <w:sz w:val="22"/>
                <w:szCs w:val="22"/>
              </w:rPr>
              <w:t xml:space="preserve">с погружными электродами </w:t>
            </w:r>
            <w:r w:rsidR="00AC78E0">
              <w:rPr>
                <w:sz w:val="22"/>
                <w:szCs w:val="22"/>
              </w:rPr>
              <w:t xml:space="preserve">промышленного </w:t>
            </w:r>
            <w:r w:rsidR="00053C72">
              <w:rPr>
                <w:sz w:val="22"/>
                <w:szCs w:val="22"/>
              </w:rPr>
              <w:t>назначения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B14EA0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UE003</w:t>
            </w:r>
            <w:r w:rsidR="00BE08C9" w:rsidRPr="00BE08C9">
              <w:rPr>
                <w:sz w:val="22"/>
                <w:szCs w:val="22"/>
              </w:rPr>
              <w:t>XL0E1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A105D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E23B3E" w:rsidRPr="00DF1BCA" w:rsidRDefault="00B14EA0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UE003</w:t>
            </w:r>
            <w:r w:rsidR="00BE08C9" w:rsidRPr="00BE08C9">
              <w:rPr>
                <w:sz w:val="22"/>
                <w:szCs w:val="22"/>
              </w:rPr>
              <w:t>XL0E1</w:t>
            </w:r>
          </w:p>
        </w:tc>
      </w:tr>
      <w:tr w:rsidR="00081C80" w:rsidRPr="00CC2C20" w:rsidTr="00B21869">
        <w:trPr>
          <w:trHeight w:val="20"/>
        </w:trPr>
        <w:tc>
          <w:tcPr>
            <w:tcW w:w="2746" w:type="dxa"/>
            <w:vAlign w:val="center"/>
          </w:tcPr>
          <w:p w:rsidR="00081C80" w:rsidRPr="00CC2C20" w:rsidRDefault="00081C80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081C80" w:rsidRDefault="00081C80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Увлажнение воздуха в помещениях различного назначения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E23B3E" w:rsidRPr="00CC2C20" w:rsidRDefault="00081C80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E23B3E" w:rsidRPr="00A77C4B" w:rsidRDefault="007F776B" w:rsidP="00565DA3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565DA3">
              <w:rPr>
                <w:sz w:val="22"/>
                <w:szCs w:val="22"/>
              </w:rPr>
              <w:t>6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565DA3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684" w:type="dxa"/>
            <w:vAlign w:val="center"/>
          </w:tcPr>
          <w:p w:rsidR="00E23B3E" w:rsidRPr="00565DA3" w:rsidRDefault="00565DA3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565DA3" w:rsidRPr="00CC2C20" w:rsidTr="00B21869">
        <w:trPr>
          <w:trHeight w:val="20"/>
        </w:trPr>
        <w:tc>
          <w:tcPr>
            <w:tcW w:w="2746" w:type="dxa"/>
            <w:vAlign w:val="center"/>
          </w:tcPr>
          <w:p w:rsidR="00565DA3" w:rsidRPr="00CC2C20" w:rsidRDefault="00565DA3" w:rsidP="00565DA3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565DA3" w:rsidRPr="00CC2C20" w:rsidRDefault="00565DA3" w:rsidP="00565DA3">
            <w:pPr>
              <w:contextualSpacing/>
              <w:jc w:val="center"/>
              <w:rPr>
                <w:sz w:val="22"/>
                <w:szCs w:val="22"/>
              </w:rPr>
            </w:pPr>
            <w:r w:rsidRPr="00414963">
              <w:rPr>
                <w:sz w:val="22"/>
                <w:szCs w:val="22"/>
              </w:rPr>
              <w:t>Сертификат соответствия требованиям</w:t>
            </w:r>
            <w:r w:rsidRPr="00414963">
              <w:rPr>
                <w:sz w:val="22"/>
                <w:szCs w:val="22"/>
              </w:rPr>
              <w:br/>
              <w:t>ТР ТС 004/2011 «О безопасности низковольтного оборудования»,</w:t>
            </w:r>
            <w:r w:rsidRPr="00414963">
              <w:rPr>
                <w:sz w:val="22"/>
                <w:szCs w:val="22"/>
              </w:rPr>
              <w:br/>
              <w:t>ТР ТС 020/2011 «Электромагнитная совместимость технических средств»</w:t>
            </w:r>
            <w:r w:rsidRPr="00414963">
              <w:rPr>
                <w:sz w:val="22"/>
                <w:szCs w:val="22"/>
              </w:rPr>
              <w:br/>
            </w:r>
            <w:r w:rsidRPr="00D561D8">
              <w:rPr>
                <w:sz w:val="22"/>
                <w:szCs w:val="22"/>
              </w:rPr>
              <w:t>ЕАЭС N RU Д-IT.РА01.В.74187/26</w:t>
            </w:r>
            <w:r w:rsidRPr="00414963">
              <w:rPr>
                <w:sz w:val="22"/>
                <w:szCs w:val="22"/>
              </w:rPr>
              <w:br/>
              <w:t>(срок действия с 1</w:t>
            </w:r>
            <w:r>
              <w:rPr>
                <w:sz w:val="22"/>
                <w:szCs w:val="22"/>
              </w:rPr>
              <w:t>1</w:t>
            </w:r>
            <w:r w:rsidRPr="0041496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02</w:t>
            </w:r>
            <w:r w:rsidRPr="00414963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414963">
              <w:rPr>
                <w:sz w:val="22"/>
                <w:szCs w:val="22"/>
              </w:rPr>
              <w:t xml:space="preserve"> до 1</w:t>
            </w:r>
            <w:r>
              <w:rPr>
                <w:sz w:val="22"/>
                <w:szCs w:val="22"/>
              </w:rPr>
              <w:t>0</w:t>
            </w:r>
            <w:r w:rsidRPr="00414963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414963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31</w:t>
            </w:r>
            <w:r w:rsidRPr="00414963">
              <w:rPr>
                <w:sz w:val="22"/>
                <w:szCs w:val="22"/>
              </w:rPr>
              <w:t>)</w:t>
            </w:r>
          </w:p>
        </w:tc>
      </w:tr>
      <w:tr w:rsidR="00DD5DE4" w:rsidRPr="00565DA3" w:rsidTr="00B21869">
        <w:trPr>
          <w:trHeight w:val="20"/>
        </w:trPr>
        <w:tc>
          <w:tcPr>
            <w:tcW w:w="2746" w:type="dxa"/>
            <w:vAlign w:val="center"/>
          </w:tcPr>
          <w:p w:rsidR="00DD5DE4" w:rsidRPr="00CC2C20" w:rsidRDefault="00DD5DE4" w:rsidP="00DD5DE4">
            <w:pPr>
              <w:contextualSpacing/>
              <w:jc w:val="center"/>
              <w:rPr>
                <w:b/>
                <w:sz w:val="22"/>
                <w:szCs w:val="22"/>
              </w:rPr>
            </w:pPr>
            <w:bookmarkStart w:id="2" w:name="_GoBack" w:colFirst="1" w:colLast="1"/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DD5DE4" w:rsidRPr="00FB18B5" w:rsidRDefault="00DD5DE4" w:rsidP="00DD5DE4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7C55A8">
              <w:rPr>
                <w:sz w:val="22"/>
                <w:szCs w:val="22"/>
                <w:lang w:val="en-US"/>
              </w:rPr>
              <w:t xml:space="preserve">Carel Adriatic </w:t>
            </w:r>
            <w:proofErr w:type="spellStart"/>
            <w:r w:rsidRPr="007C55A8">
              <w:rPr>
                <w:sz w:val="22"/>
                <w:szCs w:val="22"/>
                <w:lang w:val="en-US"/>
              </w:rPr>
              <w:t>d.o.o</w:t>
            </w:r>
            <w:proofErr w:type="spellEnd"/>
            <w:r w:rsidRPr="007C55A8">
              <w:rPr>
                <w:sz w:val="22"/>
                <w:szCs w:val="22"/>
                <w:lang w:val="en-US"/>
              </w:rPr>
              <w:t>.</w:t>
            </w:r>
          </w:p>
        </w:tc>
      </w:tr>
      <w:tr w:rsidR="00DD5DE4" w:rsidRPr="00CC2C20" w:rsidTr="00B21869">
        <w:trPr>
          <w:trHeight w:val="20"/>
        </w:trPr>
        <w:tc>
          <w:tcPr>
            <w:tcW w:w="2746" w:type="dxa"/>
            <w:vAlign w:val="center"/>
          </w:tcPr>
          <w:p w:rsidR="00DD5DE4" w:rsidRPr="00CC2C20" w:rsidRDefault="00DD5DE4" w:rsidP="00DD5DE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DD5DE4" w:rsidRPr="00A77C4B" w:rsidRDefault="00DD5DE4" w:rsidP="00DD5DE4">
            <w:pPr>
              <w:contextualSpacing/>
              <w:jc w:val="center"/>
              <w:rPr>
                <w:sz w:val="22"/>
                <w:szCs w:val="22"/>
              </w:rPr>
            </w:pPr>
            <w:r w:rsidRPr="007C55A8">
              <w:rPr>
                <w:sz w:val="22"/>
                <w:szCs w:val="22"/>
              </w:rPr>
              <w:t>Хорватия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DD5DE4" w:rsidRPr="00565DA3" w:rsidTr="00B21869">
        <w:trPr>
          <w:trHeight w:val="20"/>
        </w:trPr>
        <w:tc>
          <w:tcPr>
            <w:tcW w:w="2746" w:type="dxa"/>
            <w:vAlign w:val="center"/>
          </w:tcPr>
          <w:p w:rsidR="00DD5DE4" w:rsidRPr="00CC2C20" w:rsidRDefault="00DD5DE4" w:rsidP="00DD5DE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DD5DE4" w:rsidRPr="007C55A8" w:rsidRDefault="00DD5DE4" w:rsidP="00DD5DE4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5635A0">
              <w:rPr>
                <w:sz w:val="24"/>
                <w:lang w:val="en-US"/>
              </w:rPr>
              <w:t>Vinez</w:t>
            </w:r>
            <w:proofErr w:type="spellEnd"/>
            <w:r w:rsidRPr="005635A0">
              <w:rPr>
                <w:sz w:val="24"/>
                <w:lang w:val="en-US"/>
              </w:rPr>
              <w:t xml:space="preserve"> 600, 52220 </w:t>
            </w:r>
            <w:proofErr w:type="spellStart"/>
            <w:r w:rsidRPr="005635A0">
              <w:rPr>
                <w:sz w:val="24"/>
                <w:lang w:val="en-US"/>
              </w:rPr>
              <w:t>Labin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 w:rsidRPr="007C55A8">
              <w:rPr>
                <w:sz w:val="24"/>
              </w:rPr>
              <w:t>Croatia</w:t>
            </w:r>
            <w:proofErr w:type="spellEnd"/>
          </w:p>
        </w:tc>
      </w:tr>
      <w:bookmarkEnd w:id="2"/>
      <w:tr w:rsidR="00565DA3" w:rsidRPr="00CC2C20" w:rsidTr="00B21869">
        <w:trPr>
          <w:trHeight w:val="20"/>
        </w:trPr>
        <w:tc>
          <w:tcPr>
            <w:tcW w:w="2746" w:type="dxa"/>
            <w:vAlign w:val="center"/>
          </w:tcPr>
          <w:p w:rsidR="00565DA3" w:rsidRPr="00CC2C20" w:rsidRDefault="00565DA3" w:rsidP="00565DA3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565DA3" w:rsidRPr="00CC2C20" w:rsidRDefault="00565DA3" w:rsidP="00565DA3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A77C4B">
              <w:rPr>
                <w:sz w:val="22"/>
                <w:szCs w:val="22"/>
              </w:rPr>
              <w:t>Carel</w:t>
            </w:r>
          </w:p>
        </w:tc>
      </w:tr>
      <w:tr w:rsidR="00565DA3" w:rsidRPr="00565DA3" w:rsidTr="00B21869">
        <w:trPr>
          <w:trHeight w:val="20"/>
        </w:trPr>
        <w:tc>
          <w:tcPr>
            <w:tcW w:w="2746" w:type="dxa"/>
            <w:vAlign w:val="center"/>
          </w:tcPr>
          <w:p w:rsidR="00565DA3" w:rsidRPr="00CC2C20" w:rsidRDefault="00565DA3" w:rsidP="00565DA3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565DA3" w:rsidRPr="00FF3A97" w:rsidRDefault="00565DA3" w:rsidP="00565DA3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>Закрытое акционерное общество "Холдинговая компания "Юнайтед Элементс Групп"</w:t>
            </w:r>
          </w:p>
          <w:p w:rsidR="00565DA3" w:rsidRDefault="00565DA3" w:rsidP="00565DA3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 xml:space="preserve">Место нахождения: Россия, Санкт-Петербург, 197110, улица Пионерская, дом 53, литера Л, адрес места осуществления деятельности: Россия, Санкт-Петербург, 197110, улица Большая Разночинная, дом 32, основной государственный регистрационный номер: 1097847130050, номер телефона: +78127185511, </w:t>
            </w:r>
          </w:p>
          <w:p w:rsidR="00565DA3" w:rsidRPr="00210261" w:rsidRDefault="00DD5DE4" w:rsidP="00565DA3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hyperlink r:id="rId15" w:history="1">
              <w:r w:rsidR="00565DA3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565DA3" w:rsidRPr="00210261">
                <w:rPr>
                  <w:rStyle w:val="ad"/>
                  <w:sz w:val="22"/>
                  <w:szCs w:val="22"/>
                  <w:lang w:val="en-US"/>
                </w:rPr>
                <w:t>-</w:t>
              </w:r>
              <w:r w:rsidR="00565DA3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565DA3" w:rsidRPr="00210261">
                <w:rPr>
                  <w:rStyle w:val="ad"/>
                  <w:sz w:val="22"/>
                  <w:szCs w:val="22"/>
                  <w:lang w:val="en-US"/>
                </w:rPr>
                <w:t xml:space="preserve">: </w:t>
              </w:r>
              <w:r w:rsidR="00565DA3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565DA3" w:rsidRPr="00210261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="00565DA3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="00565DA3" w:rsidRPr="00210261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="00565DA3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2606AB" w:rsidRPr="00B14EA0" w:rsidTr="00B14EA0">
        <w:trPr>
          <w:trHeight w:val="1882"/>
        </w:trPr>
        <w:tc>
          <w:tcPr>
            <w:tcW w:w="2746" w:type="dxa"/>
            <w:vAlign w:val="center"/>
          </w:tcPr>
          <w:p w:rsidR="002606AB" w:rsidRPr="00CC2C20" w:rsidRDefault="002606AB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2606AB" w:rsidRPr="00E34312" w:rsidRDefault="00DD5DE4" w:rsidP="00B21869">
            <w:pPr>
              <w:contextualSpacing/>
              <w:jc w:val="center"/>
              <w:rPr>
                <w:sz w:val="22"/>
                <w:szCs w:val="22"/>
              </w:rPr>
            </w:pPr>
            <w:hyperlink r:id="rId16" w:history="1"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2606AB" w:rsidRPr="00E34312">
                <w:rPr>
                  <w:rStyle w:val="ad"/>
                  <w:sz w:val="22"/>
                  <w:szCs w:val="22"/>
                </w:rPr>
                <w:t>-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2606AB" w:rsidRPr="00E34312">
                <w:rPr>
                  <w:rStyle w:val="ad"/>
                  <w:sz w:val="22"/>
                  <w:szCs w:val="22"/>
                </w:rPr>
                <w:t xml:space="preserve">: 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2606AB" w:rsidRPr="00E34312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="002606AB" w:rsidRPr="00E34312">
                <w:rPr>
                  <w:rStyle w:val="ad"/>
                  <w:sz w:val="22"/>
                  <w:szCs w:val="22"/>
                </w:rPr>
                <w:t>.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B14EA0" w:rsidRPr="00E34312" w:rsidRDefault="00B14EA0" w:rsidP="00B21869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E34312">
        <w:rPr>
          <w:b/>
          <w:szCs w:val="28"/>
        </w:rPr>
        <w:br w:type="page"/>
      </w:r>
      <w:r w:rsidRPr="00E34312">
        <w:rPr>
          <w:b/>
          <w:szCs w:val="28"/>
        </w:rPr>
        <w:lastRenderedPageBreak/>
        <w:t xml:space="preserve"> </w:t>
      </w:r>
      <w:bookmarkStart w:id="3" w:name="_Ref70416271"/>
      <w:bookmarkStart w:id="4" w:name="_Toc102055673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2055674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65B70" w:rsidRDefault="00465B7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  <w:r w:rsidR="00B46B36">
        <w:rPr>
          <w:sz w:val="22"/>
          <w:szCs w:val="22"/>
        </w:rPr>
        <w:t>UE003</w:t>
      </w:r>
      <w:r w:rsidR="00BE08C9" w:rsidRPr="00BE08C9">
        <w:rPr>
          <w:sz w:val="22"/>
          <w:szCs w:val="22"/>
        </w:rPr>
        <w:t>XL0E1</w:t>
      </w:r>
      <w:r>
        <w:rPr>
          <w:sz w:val="22"/>
          <w:szCs w:val="22"/>
        </w:rPr>
        <w:t xml:space="preserve"> предназначен для увлажнения</w:t>
      </w:r>
      <w:r w:rsidR="000A71A6" w:rsidRPr="00465B70">
        <w:rPr>
          <w:sz w:val="22"/>
          <w:szCs w:val="22"/>
        </w:rPr>
        <w:t xml:space="preserve"> воздуха от обычных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жилых домов до производственных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помещений и даже саун. Воздух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может увлажняться непосредственно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 помещении при помощи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вентиляторного парораспределителя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или в системе воздуховодов при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помощи высокоэффективных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линейных парораспределителей.</w:t>
      </w:r>
    </w:p>
    <w:p w:rsidR="000A71A6" w:rsidRPr="00465B70" w:rsidRDefault="000A71A6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65B70">
        <w:rPr>
          <w:sz w:val="22"/>
          <w:szCs w:val="22"/>
        </w:rPr>
        <w:t>Увлажнители humiSteam работают на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водопроводной воде, и контроллер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автоматически управляет работой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увлажнителя с учетом характеристик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используемой воды, оптимизируя срок</w:t>
      </w:r>
      <w:r w:rsidRPr="00465B70">
        <w:rPr>
          <w:sz w:val="22"/>
          <w:szCs w:val="22"/>
        </w:rPr>
        <w:br/>
        <w:t>службы увлажнителя без технического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обслуживания.</w:t>
      </w:r>
    </w:p>
    <w:p w:rsidR="00465B70" w:rsidRDefault="0025600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неразборный цилиндр и оснащено малошумным контактором, к</w:t>
      </w:r>
      <w:r w:rsidRPr="00465B70">
        <w:rPr>
          <w:sz w:val="22"/>
          <w:szCs w:val="22"/>
        </w:rPr>
        <w:t>омплектуется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встроенным контроллером типа “X”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серии pCO, жидкокристаллическим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дисплеем и кнопками для управления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 xml:space="preserve">и настройки параметров. </w:t>
      </w:r>
    </w:p>
    <w:p w:rsidR="00465B70" w:rsidRDefault="00465B7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65B70">
        <w:rPr>
          <w:sz w:val="22"/>
          <w:szCs w:val="22"/>
        </w:rPr>
        <w:t>П</w:t>
      </w:r>
      <w:r w:rsidR="000A71A6" w:rsidRPr="00465B70">
        <w:rPr>
          <w:sz w:val="22"/>
          <w:szCs w:val="22"/>
        </w:rPr>
        <w:t>роизводство пара</w:t>
      </w:r>
      <w:r w:rsidRPr="00465B70">
        <w:rPr>
          <w:sz w:val="22"/>
          <w:szCs w:val="22"/>
        </w:rPr>
        <w:t xml:space="preserve"> обеспечивается </w:t>
      </w:r>
      <w:r w:rsidR="000A71A6" w:rsidRPr="00465B70">
        <w:rPr>
          <w:sz w:val="22"/>
          <w:szCs w:val="22"/>
        </w:rPr>
        <w:t>в следующих режимах: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двухпозиционное регулирование;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управление по внешнему сигналу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пропорционального регулирования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(тока или напряжения) + показаниям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ограничительного датчика в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воздуховоде;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 по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заданной влажности, показаниям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регулирующего датчика и</w:t>
      </w:r>
      <w:r w:rsidRPr="00465B70">
        <w:rPr>
          <w:rFonts w:ascii="Times New Roman" w:hAnsi="Times New Roman"/>
        </w:rPr>
        <w:br/>
        <w:t>ограничительного датчика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влажности в воздуховоде;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 по заданной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влажности и показаниям датчика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температуры (например, для саун);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производительности пара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 диапазоне от 20 до 100</w:t>
      </w:r>
      <w:r w:rsidR="002C505D">
        <w:rPr>
          <w:rFonts w:ascii="Times New Roman" w:hAnsi="Times New Roman"/>
        </w:rPr>
        <w:t>%</w:t>
      </w:r>
      <w:r w:rsidRPr="00465B70">
        <w:rPr>
          <w:rFonts w:ascii="Times New Roman" w:hAnsi="Times New Roman"/>
        </w:rPr>
        <w:t>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поддержка дневных и недельных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расписаний;</w:t>
      </w:r>
    </w:p>
    <w:p w:rsidR="000A71A6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журнал аварийной сигнализации.</w:t>
      </w:r>
    </w:p>
    <w:p w:rsidR="0082726B" w:rsidRDefault="0082726B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D752D9" w:rsidRPr="00DC2751" w:rsidRDefault="00D752D9" w:rsidP="0049482B">
      <w:pPr>
        <w:pStyle w:val="2"/>
        <w:spacing w:line="276" w:lineRule="auto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2055675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767BFF" w:rsidRPr="00B40554" w:rsidRDefault="00B40554" w:rsidP="00B405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B40554">
        <w:rPr>
          <w:rFonts w:eastAsia="OfficinaSansC-Book"/>
          <w:sz w:val="22"/>
          <w:szCs w:val="22"/>
          <w:lang w:eastAsia="en-US"/>
        </w:rPr>
        <w:t xml:space="preserve">Увлажнители с погруженными электродами вырабатывают пар при помощи кипячения воды, содержащейся внутри цилиндра. Тепло, необходимое для закипания, вырабатывается при </w:t>
      </w:r>
      <w:r>
        <w:rPr>
          <w:rFonts w:eastAsia="OfficinaSansC-Book"/>
          <w:sz w:val="22"/>
          <w:szCs w:val="22"/>
          <w:lang w:eastAsia="en-US"/>
        </w:rPr>
        <w:t xml:space="preserve"> п</w:t>
      </w:r>
      <w:r w:rsidRPr="00B40554">
        <w:rPr>
          <w:rFonts w:eastAsia="OfficinaSansC-Book"/>
          <w:sz w:val="22"/>
          <w:szCs w:val="22"/>
          <w:lang w:eastAsia="en-US"/>
        </w:rPr>
        <w:t>рохождении электрического тока через электроды, погруженные в воду цилиндра. Вначале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эксплуатации нового цилиндра или только что очищенного цилиндра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сила тока почти полностью зависит от типа питательной воды: чем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выше содержание солей в воде, тем выше сила тока, тем быстрее достигается требуемое значение паропроизводительности. Со временем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содержание соли внутри цилиндра увеличивается (соль не испаряется совместно с водой) и достигается номинальное значение паропроизводительности. При стабильном режиме работы уровень требуемой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паропроизводительности поддерживается автоматически: сила тока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регулируется уровнем воды в цилиндре.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Отложение солей внутри цилиндра приводит к постепенному износу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цилиндра. Для предотвращения избыточного скопления солей, происходит автоматический слив и заполнение новой водой увлажнителя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через определенные промежутки времени.</w:t>
      </w:r>
    </w:p>
    <w:p w:rsidR="00897375" w:rsidRDefault="00897375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Pr="00DC2751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9B1EC5" w:rsidRDefault="00B14F7A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2055676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8D4D92" w:rsidRPr="00DC2751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7"/>
    </w:p>
    <w:p w:rsidR="00056B97" w:rsidRPr="00056B97" w:rsidRDefault="00056B97" w:rsidP="00056B97"/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6F566E">
        <w:rPr>
          <w:sz w:val="22"/>
          <w:szCs w:val="22"/>
        </w:rPr>
        <w:t xml:space="preserve"> на рисунке</w:t>
      </w:r>
      <w:r w:rsidR="00056B97">
        <w:rPr>
          <w:sz w:val="22"/>
          <w:szCs w:val="22"/>
        </w:rPr>
        <w:t xml:space="preserve"> 1</w:t>
      </w:r>
      <w:r w:rsidR="00B14F7A" w:rsidRPr="003F28A1">
        <w:rPr>
          <w:sz w:val="22"/>
          <w:szCs w:val="22"/>
        </w:rPr>
        <w:t>.</w:t>
      </w:r>
    </w:p>
    <w:p w:rsidR="009F65B2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048125" cy="56578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565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2C9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116614" w:rsidRDefault="006F566E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213A7">
        <w:rPr>
          <w:noProof/>
          <w:sz w:val="20"/>
          <w:szCs w:val="20"/>
        </w:rPr>
        <w:t>1</w:t>
      </w:r>
    </w:p>
    <w:p w:rsidR="00EF3D97" w:rsidRDefault="00EF3D97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2F2A24" w:rsidRDefault="002F2A24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9213A7" w:rsidRDefault="008D4D92" w:rsidP="00DC2751">
      <w:pPr>
        <w:pStyle w:val="2"/>
        <w:ind w:firstLine="709"/>
        <w:rPr>
          <w:color w:val="auto"/>
          <w:sz w:val="22"/>
          <w:szCs w:val="22"/>
        </w:rPr>
      </w:pPr>
      <w:bookmarkStart w:id="8" w:name="_Toc102055677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8"/>
      <w:r w:rsidR="00FA64EB" w:rsidRPr="00DC2751">
        <w:rPr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EF3D97" w:rsidRPr="009213A7" w:rsidRDefault="009213A7" w:rsidP="007856A9">
      <w:pPr>
        <w:spacing w:line="276" w:lineRule="auto"/>
        <w:ind w:firstLine="709"/>
        <w:rPr>
          <w:sz w:val="22"/>
          <w:szCs w:val="22"/>
        </w:rPr>
      </w:pPr>
      <w:r w:rsidRPr="009213A7">
        <w:rPr>
          <w:sz w:val="22"/>
          <w:szCs w:val="22"/>
        </w:rPr>
        <w:t xml:space="preserve">Технические характеристики </w:t>
      </w:r>
      <w:r w:rsidR="00FA64EB"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2</w:t>
      </w:r>
      <w:r w:rsidR="006C5A40" w:rsidRPr="009213A7">
        <w:rPr>
          <w:sz w:val="22"/>
          <w:szCs w:val="22"/>
        </w:rPr>
        <w:t>.</w:t>
      </w:r>
    </w:p>
    <w:p w:rsidR="008D0BF2" w:rsidRPr="006C5A40" w:rsidRDefault="008D0BF2" w:rsidP="007856A9">
      <w:pPr>
        <w:spacing w:line="276" w:lineRule="auto"/>
        <w:ind w:firstLine="709"/>
        <w:jc w:val="both"/>
        <w:rPr>
          <w:sz w:val="22"/>
          <w:szCs w:val="22"/>
        </w:rPr>
      </w:pPr>
    </w:p>
    <w:p w:rsidR="00810B70" w:rsidRPr="003F28A1" w:rsidRDefault="009213A7" w:rsidP="007856A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DD1B27" w:rsidTr="00C72E96">
        <w:trPr>
          <w:trHeight w:val="472"/>
          <w:jc w:val="center"/>
        </w:trPr>
        <w:tc>
          <w:tcPr>
            <w:tcW w:w="9577" w:type="dxa"/>
            <w:gridSpan w:val="3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sz w:val="22"/>
                <w:szCs w:val="22"/>
              </w:rPr>
              <w:t>Общие данные</w:t>
            </w:r>
          </w:p>
        </w:tc>
      </w:tr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Номин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>альная паропроизводительность</w:t>
            </w:r>
          </w:p>
        </w:tc>
        <w:tc>
          <w:tcPr>
            <w:tcW w:w="1568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кг/ч</w:t>
            </w:r>
          </w:p>
        </w:tc>
        <w:tc>
          <w:tcPr>
            <w:tcW w:w="2069" w:type="dxa"/>
            <w:vAlign w:val="center"/>
          </w:tcPr>
          <w:p w:rsidR="0085316F" w:rsidRPr="00DD1B27" w:rsidRDefault="00DE79B1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Мощность потребления </w:t>
            </w:r>
          </w:p>
        </w:tc>
        <w:tc>
          <w:tcPr>
            <w:tcW w:w="1568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кВт</w:t>
            </w:r>
          </w:p>
        </w:tc>
        <w:tc>
          <w:tcPr>
            <w:tcW w:w="2069" w:type="dxa"/>
            <w:vAlign w:val="center"/>
          </w:tcPr>
          <w:p w:rsidR="0085316F" w:rsidRPr="00DD1B27" w:rsidRDefault="00DE79B1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2.25</w:t>
            </w:r>
          </w:p>
        </w:tc>
      </w:tr>
      <w:tr w:rsidR="00B47DD8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B47DD8" w:rsidRPr="00DD1B27" w:rsidRDefault="00383069" w:rsidP="007F72D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Электропитание (возможны другие варианты</w:t>
            </w:r>
            <w:r w:rsidRPr="00DD1B27">
              <w:rPr>
                <w:color w:val="000000"/>
                <w:sz w:val="22"/>
                <w:szCs w:val="22"/>
              </w:rPr>
              <w:br/>
            </w: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напряжения по запросу)</w:t>
            </w:r>
          </w:p>
        </w:tc>
        <w:tc>
          <w:tcPr>
            <w:tcW w:w="1568" w:type="dxa"/>
            <w:vAlign w:val="center"/>
          </w:tcPr>
          <w:p w:rsidR="00B47DD8" w:rsidRPr="00DD1B27" w:rsidRDefault="00DD1B27" w:rsidP="00DD1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В/Гц/Ф</w:t>
            </w:r>
          </w:p>
        </w:tc>
        <w:tc>
          <w:tcPr>
            <w:tcW w:w="2069" w:type="dxa"/>
            <w:vAlign w:val="center"/>
          </w:tcPr>
          <w:p w:rsidR="00B47DD8" w:rsidRPr="00DD1B27" w:rsidRDefault="00742632" w:rsidP="00DD1B2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400, 460, 575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пер. ток (от 10 до -15%)/50/60/3</w:t>
            </w:r>
          </w:p>
        </w:tc>
      </w:tr>
      <w:tr w:rsidR="00383069" w:rsidRPr="00DD1B27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 линии пара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42632" w:rsidRDefault="006034EB" w:rsidP="00DD1B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Ø 22</w:t>
            </w:r>
          </w:p>
        </w:tc>
      </w:tr>
      <w:tr w:rsidR="00594747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594747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давления на выходе</w:t>
            </w:r>
          </w:p>
        </w:tc>
        <w:tc>
          <w:tcPr>
            <w:tcW w:w="1568" w:type="dxa"/>
            <w:vAlign w:val="center"/>
          </w:tcPr>
          <w:p w:rsidR="00594747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2069" w:type="dxa"/>
            <w:vAlign w:val="center"/>
          </w:tcPr>
          <w:p w:rsidR="00594747" w:rsidRPr="00E83E4F" w:rsidRDefault="006034EB" w:rsidP="00DD1B2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-600 до 150</w:t>
            </w:r>
            <w:r w:rsidR="00DD1B27"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 цилиндров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E83E4F" w:rsidRDefault="00DD1B27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1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работы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1 до 40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от 10 до 90 %, без конденсата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хранения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-10 до 70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5-95 % без конденсата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Класс защиты</w:t>
            </w: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IP20</w:t>
            </w:r>
          </w:p>
        </w:tc>
      </w:tr>
      <w:tr w:rsidR="00383069" w:rsidRPr="00DD1B27" w:rsidTr="00C72E96">
        <w:trPr>
          <w:trHeight w:val="428"/>
          <w:jc w:val="center"/>
        </w:trPr>
        <w:tc>
          <w:tcPr>
            <w:tcW w:w="9577" w:type="dxa"/>
            <w:gridSpan w:val="3"/>
            <w:vAlign w:val="center"/>
          </w:tcPr>
          <w:p w:rsidR="00383069" w:rsidRPr="00E83E4F" w:rsidRDefault="00383069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Подача воды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(внутренний диаметр)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дюйм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3/4”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температуры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°C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1 до 40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Давление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МПа – бар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0.1 до 0.8 – от 1 до 8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2069" w:type="dxa"/>
            <w:vAlign w:val="center"/>
          </w:tcPr>
          <w:p w:rsidR="00383069" w:rsidRPr="00E83E4F" w:rsidRDefault="006034EB" w:rsidP="00594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0.6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Общая жесткость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</w:t>
            </w: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fH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(*)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10 до -40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Электропроводность воды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мкС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/см*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75 до 1250</w:t>
            </w:r>
          </w:p>
        </w:tc>
      </w:tr>
    </w:tbl>
    <w:p w:rsidR="00EF3D97" w:rsidRDefault="00EF3D97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C72E96" w:rsidRDefault="00C72E96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742632" w:rsidRDefault="00742632" w:rsidP="00810B70">
      <w:pPr>
        <w:jc w:val="both"/>
        <w:rPr>
          <w:noProof/>
          <w:sz w:val="24"/>
        </w:rPr>
      </w:pPr>
    </w:p>
    <w:p w:rsidR="00383069" w:rsidRDefault="00C72E96" w:rsidP="00810B70">
      <w:pPr>
        <w:jc w:val="both"/>
        <w:rPr>
          <w:noProof/>
          <w:sz w:val="20"/>
          <w:szCs w:val="20"/>
        </w:rPr>
      </w:pPr>
      <w:r w:rsidRPr="00C72E96">
        <w:rPr>
          <w:noProof/>
          <w:sz w:val="20"/>
          <w:szCs w:val="20"/>
        </w:rPr>
        <w:lastRenderedPageBreak/>
        <w:t>Продолжение таблицы 2</w:t>
      </w:r>
    </w:p>
    <w:p w:rsidR="00C72E96" w:rsidRPr="00C72E96" w:rsidRDefault="00C72E96" w:rsidP="00810B70">
      <w:pPr>
        <w:jc w:val="both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7F72D9" w:rsidTr="00C72E96">
        <w:trPr>
          <w:trHeight w:val="527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Дренаж воды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Ø 40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Температура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-°C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≤100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8</w:t>
            </w:r>
          </w:p>
        </w:tc>
      </w:tr>
      <w:tr w:rsidR="00383069" w:rsidRPr="007F72D9" w:rsidTr="00C72E96">
        <w:trPr>
          <w:trHeight w:val="51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Вентиляторный парораспределитель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proofErr w:type="spellStart"/>
            <w:r w:rsidRPr="007F72D9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Тип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0344DD" w:rsidP="006A64F8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VSDU0A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 пер. тока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24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Номинальная мощность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Вт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37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Номинальный расход воздуха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м3/ч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192</w:t>
            </w:r>
          </w:p>
        </w:tc>
      </w:tr>
      <w:tr w:rsidR="00383069" w:rsidRPr="007F72D9" w:rsidTr="00C72E96">
        <w:trPr>
          <w:trHeight w:val="36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Локальная сеть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Встроенный сетевой порт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Modbus®, CAREL protocol</w:t>
            </w:r>
          </w:p>
        </w:tc>
      </w:tr>
      <w:tr w:rsidR="00383069" w:rsidRPr="00565DA3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Сетевые порты (опция)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212791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Modbus, BACnet RS485,</w:t>
            </w:r>
            <w:r w:rsidR="00212791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 xml:space="preserve"> BACnet Ethernet, LON, KONNEX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Контроллер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7F72D9" w:rsidRDefault="000344DD" w:rsidP="006A64F8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UEX</w:t>
            </w:r>
          </w:p>
        </w:tc>
      </w:tr>
      <w:tr w:rsidR="00DA0A55" w:rsidRPr="007F72D9" w:rsidTr="00C72E96">
        <w:trPr>
          <w:trHeight w:val="374"/>
          <w:jc w:val="center"/>
        </w:trPr>
        <w:tc>
          <w:tcPr>
            <w:tcW w:w="9577" w:type="dxa"/>
            <w:gridSpan w:val="3"/>
            <w:vAlign w:val="center"/>
          </w:tcPr>
          <w:p w:rsidR="00DA0A55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Габариты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Высота 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712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Ширина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365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Глубина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275</w:t>
            </w:r>
          </w:p>
        </w:tc>
      </w:tr>
      <w:tr w:rsidR="00414963" w:rsidRPr="007F72D9" w:rsidTr="00461EC4">
        <w:trPr>
          <w:trHeight w:val="567"/>
          <w:jc w:val="center"/>
        </w:trPr>
        <w:tc>
          <w:tcPr>
            <w:tcW w:w="9577" w:type="dxa"/>
            <w:gridSpan w:val="3"/>
            <w:vAlign w:val="center"/>
          </w:tcPr>
          <w:p w:rsidR="00414963" w:rsidRPr="007F72D9" w:rsidRDefault="00414963" w:rsidP="00383069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Вес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 упаковке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065D6C">
              <w:rPr>
                <w:sz w:val="22"/>
                <w:szCs w:val="22"/>
              </w:rPr>
              <w:t>.4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Нетто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065D6C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16.6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Рабочий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065D6C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</w:tr>
    </w:tbl>
    <w:p w:rsidR="000866B9" w:rsidRDefault="000866B9" w:rsidP="00810B70">
      <w:pPr>
        <w:jc w:val="both"/>
        <w:rPr>
          <w:noProof/>
          <w:sz w:val="24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D6065B" w:rsidRDefault="004968BA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2055678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D6065B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6065B">
        <w:rPr>
          <w:rFonts w:ascii="Times New Roman" w:hAnsi="Times New Roman" w:cs="Times New Roman"/>
          <w:color w:val="auto"/>
          <w:sz w:val="22"/>
          <w:szCs w:val="22"/>
        </w:rPr>
        <w:t>Требования к расположению изделия</w:t>
      </w:r>
      <w:bookmarkEnd w:id="9"/>
    </w:p>
    <w:p w:rsidR="00D6065B" w:rsidRDefault="00D6065B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D6065B" w:rsidRDefault="000B4C05" w:rsidP="00A95459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Агрегат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спроектирован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настенного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монтажа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поэтому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стена</w:t>
      </w:r>
      <w:r w:rsid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должна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быть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достаточно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крепкой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того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чтобы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выдерживать</w:t>
      </w:r>
      <w:r w:rsid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массу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агрегата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при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нормальном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режиме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работы</w:t>
      </w:r>
      <w:r w:rsidR="00D6065B">
        <w:rPr>
          <w:noProof/>
          <w:sz w:val="22"/>
          <w:szCs w:val="22"/>
        </w:rPr>
        <w:t>.</w:t>
      </w:r>
    </w:p>
    <w:p w:rsidR="00D6065B" w:rsidRDefault="000B4C05" w:rsidP="00A95459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обеспечения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соответствующего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парораспределения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увлажнитель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следует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размещать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вблизи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места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парораспределения</w:t>
      </w:r>
      <w:r w:rsidRPr="00D6065B">
        <w:rPr>
          <w:noProof/>
          <w:sz w:val="22"/>
          <w:szCs w:val="22"/>
        </w:rPr>
        <w:t>.</w:t>
      </w:r>
    </w:p>
    <w:p w:rsidR="000B4C05" w:rsidRDefault="000B4C05" w:rsidP="00A95459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Проверьте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вертикальность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установки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при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помощи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отвеса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оставляя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минимально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допустимые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зазоры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технического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обслуживания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агрегата</w:t>
      </w:r>
      <w:r w:rsidR="004968BA">
        <w:rPr>
          <w:noProof/>
          <w:sz w:val="22"/>
          <w:szCs w:val="22"/>
        </w:rPr>
        <w:t xml:space="preserve"> (рисунок 2)</w:t>
      </w:r>
      <w:r w:rsidRPr="00D6065B">
        <w:rPr>
          <w:noProof/>
          <w:sz w:val="22"/>
          <w:szCs w:val="22"/>
        </w:rPr>
        <w:t>.</w:t>
      </w:r>
    </w:p>
    <w:p w:rsidR="004968BA" w:rsidRPr="00D6065B" w:rsidRDefault="004968BA" w:rsidP="00D6065B">
      <w:pPr>
        <w:autoSpaceDE w:val="0"/>
        <w:autoSpaceDN w:val="0"/>
        <w:adjustRightInd w:val="0"/>
        <w:ind w:firstLine="709"/>
        <w:rPr>
          <w:noProof/>
          <w:sz w:val="22"/>
          <w:szCs w:val="22"/>
        </w:rPr>
      </w:pPr>
    </w:p>
    <w:p w:rsidR="000B4C05" w:rsidRDefault="009F10F1" w:rsidP="009F10F1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2667000" cy="27527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F10F1">
      <w:pPr>
        <w:jc w:val="center"/>
        <w:rPr>
          <w:noProof/>
          <w:sz w:val="24"/>
        </w:rPr>
      </w:pPr>
    </w:p>
    <w:p w:rsidR="00414963" w:rsidRPr="004968BA" w:rsidRDefault="004968BA" w:rsidP="009F10F1">
      <w:pPr>
        <w:jc w:val="center"/>
        <w:rPr>
          <w:noProof/>
          <w:sz w:val="20"/>
          <w:szCs w:val="20"/>
        </w:rPr>
      </w:pPr>
      <w:r w:rsidRPr="004968BA">
        <w:rPr>
          <w:noProof/>
          <w:sz w:val="20"/>
          <w:szCs w:val="20"/>
        </w:rPr>
        <w:t>Рисунок 2</w:t>
      </w:r>
    </w:p>
    <w:p w:rsidR="000B4C05" w:rsidRDefault="000B4C05" w:rsidP="00810B70">
      <w:pPr>
        <w:jc w:val="both"/>
        <w:rPr>
          <w:noProof/>
          <w:sz w:val="24"/>
        </w:rPr>
      </w:pPr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02055679"/>
      <w:r>
        <w:rPr>
          <w:rFonts w:ascii="Times New Roman" w:hAnsi="Times New Roman" w:cs="Times New Roman"/>
          <w:color w:val="auto"/>
          <w:sz w:val="22"/>
          <w:szCs w:val="22"/>
        </w:rPr>
        <w:t>2.1.6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0"/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Чертеж </w:t>
      </w:r>
      <w:r w:rsidRPr="003F28A1">
        <w:rPr>
          <w:sz w:val="22"/>
          <w:szCs w:val="22"/>
        </w:rPr>
        <w:t xml:space="preserve">изделия </w:t>
      </w:r>
      <w:r>
        <w:rPr>
          <w:sz w:val="22"/>
          <w:szCs w:val="22"/>
        </w:rPr>
        <w:t>с основными габаритными размерами представлен на рисунке</w:t>
      </w:r>
      <w:r w:rsidR="003757ED">
        <w:rPr>
          <w:sz w:val="22"/>
          <w:szCs w:val="22"/>
        </w:rPr>
        <w:t xml:space="preserve"> 3</w:t>
      </w:r>
      <w:r w:rsidRPr="003F28A1">
        <w:rPr>
          <w:sz w:val="22"/>
          <w:szCs w:val="22"/>
        </w:rPr>
        <w:t>.</w:t>
      </w:r>
    </w:p>
    <w:p w:rsidR="003757ED" w:rsidRDefault="003757ED" w:rsidP="004968BA">
      <w:pPr>
        <w:ind w:firstLine="709"/>
        <w:jc w:val="both"/>
        <w:rPr>
          <w:noProof/>
          <w:sz w:val="24"/>
        </w:rPr>
      </w:pPr>
    </w:p>
    <w:p w:rsidR="004968BA" w:rsidRDefault="00BF4871" w:rsidP="004968BA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2839085" cy="2891790"/>
            <wp:effectExtent l="0" t="0" r="0" b="381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9085" cy="289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871" w:rsidRDefault="00BF4871" w:rsidP="004968BA">
      <w:pPr>
        <w:jc w:val="center"/>
        <w:rPr>
          <w:noProof/>
          <w:sz w:val="24"/>
        </w:rPr>
      </w:pPr>
    </w:p>
    <w:p w:rsidR="004968BA" w:rsidRPr="004968BA" w:rsidRDefault="004968BA" w:rsidP="004968BA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0B4C05" w:rsidRDefault="000B4C05" w:rsidP="00810B70">
      <w:pPr>
        <w:jc w:val="both"/>
        <w:rPr>
          <w:noProof/>
          <w:sz w:val="24"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1" w:name="_Toc10205568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lastRenderedPageBreak/>
        <w:t>2.2 Маркировка</w:t>
      </w:r>
      <w:bookmarkEnd w:id="11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C94D18">
        <w:rPr>
          <w:noProof/>
          <w:sz w:val="22"/>
          <w:szCs w:val="22"/>
        </w:rPr>
        <w:t>4</w:t>
      </w:r>
      <w:r w:rsidR="006C5A40">
        <w:rPr>
          <w:noProof/>
          <w:sz w:val="22"/>
          <w:szCs w:val="22"/>
        </w:rPr>
        <w:t>.</w:t>
      </w:r>
    </w:p>
    <w:p w:rsidR="00C94D18" w:rsidRPr="006C5A40" w:rsidRDefault="00C94D18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Default="00A02ACE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6ABAFCF" wp14:editId="23846228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6DACF" wp14:editId="226514A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F689EC6" wp14:editId="0B9FD9A4">
            <wp:extent cx="723900" cy="7239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C94D18">
        <w:rPr>
          <w:noProof/>
          <w:sz w:val="20"/>
          <w:szCs w:val="20"/>
        </w:rPr>
        <w:t>4</w:t>
      </w:r>
    </w:p>
    <w:p w:rsidR="005F7CDE" w:rsidRPr="00F1629E" w:rsidRDefault="005F7CD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2" w:name="_Ref68106430"/>
      <w:bookmarkStart w:id="13" w:name="_Ref70416282"/>
      <w:bookmarkStart w:id="14" w:name="_Ref70418117"/>
      <w:bookmarkStart w:id="15" w:name="_Toc102055681"/>
      <w:r w:rsidRPr="00C9592F">
        <w:rPr>
          <w:b/>
          <w:szCs w:val="28"/>
        </w:rPr>
        <w:t>КОМПЛЕКТНОСТЬ</w:t>
      </w:r>
      <w:bookmarkStart w:id="16" w:name="_Ref304821509"/>
      <w:bookmarkEnd w:id="12"/>
      <w:bookmarkEnd w:id="13"/>
      <w:bookmarkEnd w:id="14"/>
      <w:bookmarkEnd w:id="15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A02ACE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6D79AA" w:rsidRPr="00A23BDB" w:rsidRDefault="006D79AA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23BDB" w:rsidRP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02ACE">
        <w:rPr>
          <w:noProof/>
          <w:sz w:val="20"/>
          <w:szCs w:val="20"/>
        </w:rPr>
        <w:t>3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2126"/>
        <w:gridCol w:w="1843"/>
      </w:tblGrid>
      <w:tr w:rsidR="00F14BAA" w:rsidRPr="00F312E9" w:rsidTr="00F14BAA">
        <w:trPr>
          <w:trHeight w:val="568"/>
          <w:tblHeader/>
          <w:jc w:val="center"/>
        </w:trPr>
        <w:tc>
          <w:tcPr>
            <w:tcW w:w="5524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126" w:type="dxa"/>
            <w:vAlign w:val="center"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Pr="00F312E9" w:rsidRDefault="00F14BAA" w:rsidP="00B659AA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Паровой увлажнитель с погружными электродами </w:t>
            </w:r>
          </w:p>
        </w:tc>
        <w:tc>
          <w:tcPr>
            <w:tcW w:w="2126" w:type="dxa"/>
            <w:vAlign w:val="center"/>
          </w:tcPr>
          <w:p w:rsidR="00F14BAA" w:rsidRDefault="002239DC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UE003</w:t>
            </w:r>
            <w:r w:rsidR="00613F0A" w:rsidRPr="00742632">
              <w:rPr>
                <w:sz w:val="22"/>
                <w:szCs w:val="22"/>
              </w:rPr>
              <w:t>XL0E1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Pr="00F312E9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Default="00F14BAA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винтов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с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дюбелями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настенного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монтажа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Pr="00030483" w:rsidRDefault="00F14BAA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коннекторов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электрической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панели</w:t>
            </w:r>
            <w:r w:rsidRPr="00030483">
              <w:rPr>
                <w:sz w:val="22"/>
                <w:szCs w:val="22"/>
              </w:rPr>
              <w:t xml:space="preserve">, </w:t>
            </w:r>
            <w:r w:rsidRPr="00030483">
              <w:rPr>
                <w:rFonts w:hint="eastAsia"/>
                <w:sz w:val="22"/>
                <w:szCs w:val="22"/>
              </w:rPr>
              <w:t>код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sz w:val="22"/>
                <w:szCs w:val="22"/>
              </w:rPr>
              <w:t>98C565P009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Default="00F14BAA" w:rsidP="00030483">
            <w:pPr>
              <w:numPr>
                <w:ilvl w:val="0"/>
                <w:numId w:val="45"/>
              </w:numPr>
              <w:spacing w:before="12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Руководство по монтажу и эксплуатации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6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7" w:name="_Ref68106447"/>
      <w:bookmarkStart w:id="18" w:name="_Ref70416290"/>
      <w:bookmarkStart w:id="19" w:name="_Ref70418138"/>
      <w:bookmarkStart w:id="20" w:name="_Toc102055682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  <w:bookmarkEnd w:id="20"/>
    </w:p>
    <w:p w:rsidR="00B54AC8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 xml:space="preserve">Гарантийный срок на </w:t>
      </w:r>
      <w:r w:rsidR="00B21ECE">
        <w:rPr>
          <w:color w:val="242021"/>
          <w:sz w:val="22"/>
          <w:szCs w:val="22"/>
        </w:rPr>
        <w:t xml:space="preserve"> оборудование </w:t>
      </w:r>
      <w:r w:rsidR="00B54AC8">
        <w:rPr>
          <w:color w:val="242021"/>
          <w:sz w:val="22"/>
          <w:szCs w:val="22"/>
          <w:lang w:val="en-US"/>
        </w:rPr>
        <w:t>Carel</w:t>
      </w:r>
      <w:r w:rsidR="00A469C8">
        <w:rPr>
          <w:color w:val="242021"/>
          <w:sz w:val="22"/>
          <w:szCs w:val="22"/>
        </w:rPr>
        <w:t xml:space="preserve"> составляет 2</w:t>
      </w:r>
      <w:r w:rsidR="00B54AC8">
        <w:rPr>
          <w:color w:val="242021"/>
          <w:sz w:val="22"/>
          <w:szCs w:val="22"/>
        </w:rPr>
        <w:t xml:space="preserve"> год</w:t>
      </w:r>
      <w:r w:rsidR="00A469C8">
        <w:rPr>
          <w:color w:val="242021"/>
          <w:sz w:val="22"/>
          <w:szCs w:val="22"/>
        </w:rPr>
        <w:t>а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E60131" w:rsidRDefault="00B54AC8" w:rsidP="00E60131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C11FB0" w:rsidRDefault="00B54AC8" w:rsidP="00E60131">
      <w:pPr>
        <w:autoSpaceDE w:val="0"/>
        <w:autoSpaceDN w:val="0"/>
        <w:adjustRightInd w:val="0"/>
        <w:spacing w:line="276" w:lineRule="auto"/>
        <w:ind w:firstLine="709"/>
        <w:rPr>
          <w:noProof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A90BE2" w:rsidRPr="00E44B9B">
        <w:rPr>
          <w:color w:val="242021"/>
          <w:sz w:val="22"/>
          <w:szCs w:val="22"/>
        </w:rPr>
        <w:t>изделия</w:t>
      </w:r>
      <w:r w:rsidR="00A90BE2" w:rsidRPr="00E44B9B">
        <w:rPr>
          <w:sz w:val="22"/>
          <w:szCs w:val="22"/>
        </w:rPr>
        <w:t>.</w:t>
      </w:r>
      <w:r w:rsidR="00A90BE2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3A5F2C" w:rsidRDefault="003A5F2C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985AEE" w:rsidRDefault="004D5758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1" w:name="_Ref68106457"/>
      <w:bookmarkStart w:id="22" w:name="_Ref70416297"/>
      <w:bookmarkStart w:id="23" w:name="_Ref70418144"/>
      <w:bookmarkStart w:id="24" w:name="_Toc102055683"/>
      <w:r>
        <w:rPr>
          <w:b/>
          <w:szCs w:val="28"/>
        </w:rPr>
        <w:lastRenderedPageBreak/>
        <w:t xml:space="preserve"> </w:t>
      </w:r>
      <w:r w:rsidR="00810B70"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5" w:name="_Ref68106467"/>
      <w:bookmarkStart w:id="26" w:name="_Ref70416303"/>
      <w:bookmarkStart w:id="27" w:name="_Ref70418149"/>
      <w:bookmarkStart w:id="28" w:name="_Toc102055684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5"/>
      <w:bookmarkEnd w:id="26"/>
      <w:bookmarkEnd w:id="27"/>
      <w:bookmarkEnd w:id="28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2A9CF9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15272" w:rsidRDefault="00885C8C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</w:p>
    <w:p w:rsidR="00885C8C" w:rsidRPr="00A66DAA" w:rsidRDefault="00885C8C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  </w:t>
      </w:r>
      <w:r w:rsidR="006D79AA">
        <w:rPr>
          <w:sz w:val="22"/>
          <w:szCs w:val="22"/>
        </w:rPr>
        <w:t>UE003</w:t>
      </w:r>
      <w:r w:rsidR="006D79AA" w:rsidRPr="00742632">
        <w:rPr>
          <w:sz w:val="22"/>
          <w:szCs w:val="22"/>
        </w:rPr>
        <w:t>XL0E1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D1F98C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41E279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 </w:t>
      </w:r>
      <w:r w:rsidR="00E34312">
        <w:rPr>
          <w:b w:val="0"/>
          <w:sz w:val="20"/>
        </w:rPr>
        <w:t xml:space="preserve">     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3D2956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</w:t>
      </w:r>
      <w:r w:rsidRPr="003D2956">
        <w:rPr>
          <w:b w:val="0"/>
          <w:sz w:val="22"/>
          <w:szCs w:val="22"/>
          <w:lang w:val="en-US"/>
        </w:rPr>
        <w:t>:</w:t>
      </w:r>
      <w:r w:rsidRPr="003D2956">
        <w:rPr>
          <w:b w:val="0"/>
          <w:sz w:val="24"/>
          <w:szCs w:val="24"/>
          <w:lang w:val="en-US"/>
        </w:rPr>
        <w:t xml:space="preserve">                </w:t>
      </w:r>
      <w:r w:rsidR="00E24807" w:rsidRPr="003D2956">
        <w:rPr>
          <w:b w:val="0"/>
          <w:sz w:val="24"/>
          <w:szCs w:val="24"/>
          <w:lang w:val="en-US"/>
        </w:rPr>
        <w:t xml:space="preserve">       </w:t>
      </w:r>
      <w:r w:rsidR="001C0266" w:rsidRPr="003D2956">
        <w:rPr>
          <w:b w:val="0"/>
          <w:sz w:val="24"/>
          <w:szCs w:val="24"/>
          <w:lang w:val="en-US"/>
        </w:rPr>
        <w:t xml:space="preserve">          </w:t>
      </w:r>
      <w:r w:rsidR="00DD5DE4" w:rsidRPr="00DD5DE4">
        <w:rPr>
          <w:rFonts w:ascii="ArialBlack" w:eastAsiaTheme="minorHAnsi" w:hAnsi="ArialBlack" w:cs="ArialBlack"/>
          <w:sz w:val="20"/>
          <w:lang w:val="en-US" w:eastAsia="en-US"/>
        </w:rPr>
        <w:t xml:space="preserve">Carel Adriatic </w:t>
      </w:r>
      <w:proofErr w:type="spellStart"/>
      <w:r w:rsidR="00DD5DE4" w:rsidRPr="00DD5DE4">
        <w:rPr>
          <w:rFonts w:ascii="ArialBlack" w:eastAsiaTheme="minorHAnsi" w:hAnsi="ArialBlack" w:cs="ArialBlack"/>
          <w:sz w:val="20"/>
          <w:lang w:val="en-US" w:eastAsia="en-US"/>
        </w:rPr>
        <w:t>d.o.o</w:t>
      </w:r>
      <w:proofErr w:type="spellEnd"/>
      <w:r w:rsidR="00DD5DE4" w:rsidRPr="00DD5DE4">
        <w:rPr>
          <w:rFonts w:ascii="ArialBlack" w:eastAsiaTheme="minorHAnsi" w:hAnsi="ArialBlack" w:cs="ArialBlack"/>
          <w:sz w:val="20"/>
          <w:lang w:val="en-US" w:eastAsia="en-US"/>
        </w:rPr>
        <w:t>.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3D2956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2C37CF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9" w:name="_Ref68106474"/>
      <w:r>
        <w:rPr>
          <w:b/>
          <w:szCs w:val="28"/>
        </w:rPr>
        <w:lastRenderedPageBreak/>
        <w:t xml:space="preserve"> </w:t>
      </w:r>
      <w:bookmarkStart w:id="30" w:name="_Toc102055685"/>
      <w:r w:rsidR="00810B70" w:rsidRPr="00985AEE">
        <w:rPr>
          <w:b/>
          <w:szCs w:val="28"/>
        </w:rPr>
        <w:t>СВИДЕТЕЛЬСТВО О ПРИЕМКЕ</w:t>
      </w:r>
      <w:bookmarkEnd w:id="29"/>
      <w:bookmarkEnd w:id="30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E62494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85C8C" w:rsidRDefault="00885C8C" w:rsidP="00885C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</w:p>
    <w:p w:rsidR="00C15272" w:rsidRPr="00A66DAA" w:rsidRDefault="00C15272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64004C">
        <w:rPr>
          <w:sz w:val="22"/>
          <w:szCs w:val="22"/>
        </w:rPr>
        <w:t xml:space="preserve">         </w:t>
      </w:r>
      <w:r w:rsidR="006D79AA">
        <w:rPr>
          <w:sz w:val="22"/>
          <w:szCs w:val="22"/>
        </w:rPr>
        <w:t>UE003</w:t>
      </w:r>
      <w:r w:rsidR="00F86182" w:rsidRPr="00742632">
        <w:rPr>
          <w:sz w:val="22"/>
          <w:szCs w:val="22"/>
        </w:rPr>
        <w:t>XL0E1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7D85AB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6E99CA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2A4592">
        <w:rPr>
          <w:b w:val="0"/>
          <w:sz w:val="20"/>
        </w:rPr>
        <w:t xml:space="preserve">     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31" w:name="_Toc395185184"/>
      <w:bookmarkEnd w:id="31"/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02055686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FF3E85" w:rsidRDefault="00FF3E85" w:rsidP="0064004C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56"/>
      <w:bookmarkStart w:id="36" w:name="_Ref68106489"/>
      <w:bookmarkStart w:id="37" w:name="_Ref70418165"/>
      <w:bookmarkStart w:id="38" w:name="безопасность"/>
      <w:bookmarkStart w:id="39" w:name="_Toc102055687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8513DD" w:rsidRDefault="00E60131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</w:t>
      </w:r>
      <w:r w:rsidR="00414963" w:rsidRPr="00E60131">
        <w:rPr>
          <w:rFonts w:eastAsia="Calibri"/>
          <w:sz w:val="22"/>
          <w:szCs w:val="22"/>
          <w:lang w:eastAsia="en-US"/>
        </w:rPr>
        <w:t xml:space="preserve"> ходе работы металлический корпус агрегата нагревается, а температура задней части аппарата, соприкасающейся со стеной, может превышать 60 °C.</w:t>
      </w:r>
    </w:p>
    <w:p w:rsidR="008513DD" w:rsidRDefault="008513DD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AE0B25" w:rsidRPr="00E60131">
        <w:rPr>
          <w:rFonts w:eastAsia="Calibri"/>
          <w:sz w:val="22"/>
          <w:szCs w:val="22"/>
          <w:lang w:eastAsia="en-US"/>
        </w:rPr>
        <w:t>еред запуском увлажнителя ловушка в шланге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слива конденсата должна быть наполнена водой.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Устан</w:t>
      </w:r>
      <w:r w:rsidR="008513DD">
        <w:rPr>
          <w:rFonts w:eastAsia="Calibri"/>
          <w:sz w:val="22"/>
          <w:szCs w:val="22"/>
          <w:lang w:eastAsia="en-US"/>
        </w:rPr>
        <w:t>авливайте</w:t>
      </w:r>
      <w:r w:rsidRPr="00E60131">
        <w:rPr>
          <w:rFonts w:eastAsia="Calibri"/>
          <w:sz w:val="22"/>
          <w:szCs w:val="22"/>
          <w:lang w:eastAsia="en-US"/>
        </w:rPr>
        <w:t xml:space="preserve"> распределитель под небольшим наклоном (по крайней мере, 2”) для </w:t>
      </w:r>
      <w:r w:rsidR="00BD240D">
        <w:rPr>
          <w:rFonts w:eastAsia="Calibri"/>
          <w:sz w:val="22"/>
          <w:szCs w:val="22"/>
          <w:lang w:eastAsia="en-US"/>
        </w:rPr>
        <w:t>п</w:t>
      </w:r>
      <w:r w:rsidRPr="00E60131">
        <w:rPr>
          <w:rFonts w:eastAsia="Calibri"/>
          <w:sz w:val="22"/>
          <w:szCs w:val="22"/>
          <w:lang w:eastAsia="en-US"/>
        </w:rPr>
        <w:t>редотвращения обратного хода конденсата.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</w:t>
      </w:r>
      <w:r w:rsidR="00AE0B25" w:rsidRPr="00E60131">
        <w:rPr>
          <w:rFonts w:eastAsia="Calibri"/>
          <w:sz w:val="22"/>
          <w:szCs w:val="22"/>
          <w:lang w:eastAsia="en-US"/>
        </w:rPr>
        <w:t>е обрабатывайте воду смягчителями, это может привести к образованию пены и негативно отразится на работоспособности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агрегата;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не добавляйте в воду дезинфицирующие или антикоррозийные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средства, так как они являются потенциально вредными компонентами;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не рекомендуется использование родниковой воды, промышленной воды или воды из холодильных контуров и иного рода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 xml:space="preserve">воды, которая может быть химически или </w:t>
      </w:r>
      <w:proofErr w:type="spellStart"/>
      <w:r w:rsidR="00AE0B25" w:rsidRPr="00E60131">
        <w:rPr>
          <w:rFonts w:eastAsia="Calibri"/>
          <w:sz w:val="22"/>
          <w:szCs w:val="22"/>
          <w:lang w:eastAsia="en-US"/>
        </w:rPr>
        <w:t>бактериологически</w:t>
      </w:r>
      <w:proofErr w:type="spellEnd"/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загрязнена.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AE0B25" w:rsidRPr="00E60131">
        <w:rPr>
          <w:rFonts w:eastAsia="Calibri"/>
          <w:sz w:val="22"/>
          <w:szCs w:val="22"/>
          <w:lang w:eastAsia="en-US"/>
        </w:rPr>
        <w:t>осле завершения монтажных работ, пропустите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воду через шланг подачи воды приблизительно в течение 30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минут, направляя воду прямо в систему слива, минуя при этом увлажнитель. Это поможет устранить образование накипи и производственных осадков, которые могут стать причиной закупоривания дренажного насоса и пенообразования при кипении.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</w:t>
      </w:r>
      <w:r w:rsidR="00AE0B25" w:rsidRPr="00E60131">
        <w:rPr>
          <w:rFonts w:eastAsia="Calibri"/>
          <w:sz w:val="22"/>
          <w:szCs w:val="22"/>
          <w:lang w:eastAsia="en-US"/>
        </w:rPr>
        <w:t>еобходимо выполнить заземление желто-зеленого кабеля в точке GND.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Во избежание нежелательных помех слаботочные провода, идущие от датчиков, должны располагаться как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можно дальше от шнура сетевого электропитания.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Во избежание искажения сигнала управления «земля» датчиков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или внешнего управления должна быть подключена к «земле»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контроллера устройства.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Если контакты ВКЛ/ВЫКЛ не будут замкнуты, все внутренние и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внешние устройства, регулируемые контроллером, будут выключены, за исключением дренажного насоса для сброса воды из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увлажнителя, при длительном перерыве в работе агрегата.</w:t>
      </w:r>
    </w:p>
    <w:p w:rsidR="00C73D07" w:rsidRDefault="00AE0B25" w:rsidP="00CE4D44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 xml:space="preserve">Примечание: в промышленных условиях </w:t>
      </w:r>
      <w:r w:rsidR="00CE4D44" w:rsidRPr="00E60131">
        <w:rPr>
          <w:rFonts w:eastAsia="Calibri"/>
          <w:sz w:val="22"/>
          <w:szCs w:val="22"/>
          <w:lang w:eastAsia="en-US"/>
        </w:rPr>
        <w:t>кабели,</w:t>
      </w:r>
      <w:r w:rsidRPr="00E60131">
        <w:rPr>
          <w:rFonts w:eastAsia="Calibri"/>
          <w:sz w:val="22"/>
          <w:szCs w:val="22"/>
          <w:lang w:eastAsia="en-US"/>
        </w:rPr>
        <w:t xml:space="preserve"> идущие от агрегата, не должны превышать длины в 30 м, за исключением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основного датчика (контакты M2 1</w:t>
      </w:r>
      <w:r w:rsidR="00CE4D44">
        <w:rPr>
          <w:rFonts w:eastAsia="Calibri"/>
          <w:sz w:val="22"/>
          <w:szCs w:val="22"/>
          <w:lang w:eastAsia="en-US"/>
        </w:rPr>
        <w:t>-2-3-4-5-6), дистанционного циф</w:t>
      </w:r>
      <w:r w:rsidRPr="00E60131">
        <w:rPr>
          <w:rFonts w:eastAsia="Calibri"/>
          <w:sz w:val="22"/>
          <w:szCs w:val="22"/>
          <w:lang w:eastAsia="en-US"/>
        </w:rPr>
        <w:t>рового входа ВКЛ/ВЫКЛ (контакты M2 7-8) и защитного экрана кабеля для сети RS485.</w:t>
      </w:r>
    </w:p>
    <w:p w:rsidR="00C73D07" w:rsidRDefault="00B40554" w:rsidP="00C73D07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 случае утечки воды отключите увлажнитель от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сети электропитания, так как вода может нести электрический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заряд.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B40554" w:rsidRPr="00E60131">
        <w:rPr>
          <w:rFonts w:eastAsia="Calibri"/>
          <w:sz w:val="22"/>
          <w:szCs w:val="22"/>
          <w:lang w:eastAsia="en-US"/>
        </w:rPr>
        <w:t>ри чистке компонентов, выполненных из пластика, не используйте моющие средства или растворители;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накипь можно удалить при помощи 20% раствора уксусной кислоты и затем промыть водой.</w:t>
      </w:r>
    </w:p>
    <w:p w:rsidR="00B40554" w:rsidRPr="00E60131" w:rsidRDefault="00C73D07" w:rsidP="00A22713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>З</w:t>
      </w:r>
      <w:r w:rsidR="00B40554" w:rsidRPr="00E60131">
        <w:rPr>
          <w:rFonts w:eastAsia="Calibri"/>
          <w:sz w:val="22"/>
          <w:szCs w:val="22"/>
          <w:lang w:eastAsia="en-US"/>
        </w:rPr>
        <w:t>аменив или проверив водный контур, убедитесь в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том, что все соединения достаточно герметичны. Снова запустите агрегат и пропустите ряд наполнительных и сливных циклов (с 2</w:t>
      </w:r>
      <w:r w:rsidR="00A22713"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по 4), после чего, следуя порядку технической безопасности, проверьте все на отсутствие утечек воды.</w:t>
      </w:r>
    </w:p>
    <w:p w:rsidR="00C73D07" w:rsidRPr="00AE0B25" w:rsidRDefault="00C73D07" w:rsidP="00AE0B25">
      <w:pPr>
        <w:pStyle w:val="af3"/>
        <w:spacing w:after="0" w:line="360" w:lineRule="auto"/>
        <w:ind w:left="0" w:firstLine="709"/>
        <w:jc w:val="center"/>
        <w:rPr>
          <w:rFonts w:asciiTheme="minorHAnsi" w:hAnsiTheme="minorHAnsi"/>
          <w:sz w:val="16"/>
          <w:szCs w:val="16"/>
        </w:rPr>
      </w:pPr>
    </w:p>
    <w:p w:rsidR="00913F03" w:rsidRPr="004158E2" w:rsidRDefault="00913F03" w:rsidP="002672F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02055688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C73D07" w:rsidRDefault="00C73D07" w:rsidP="004C25CF">
      <w:pPr>
        <w:ind w:firstLine="720"/>
        <w:jc w:val="both"/>
        <w:rPr>
          <w:sz w:val="22"/>
          <w:szCs w:val="22"/>
        </w:rPr>
      </w:pPr>
    </w:p>
    <w:p w:rsidR="004C25CF" w:rsidRPr="004F3DF4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C73D07">
      <w:pPr>
        <w:spacing w:line="276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70418185"/>
      <w:bookmarkStart w:id="44" w:name="_Ref71107481"/>
      <w:bookmarkStart w:id="45" w:name="_Toc10205568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937639">
        <w:trPr>
          <w:trHeight w:val="338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3204A4" w:rsidRDefault="003204A4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6" w:name="_Toc14172323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02055690"/>
      <w:r w:rsidR="00942C81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AB0E28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При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аварийная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начинает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мигать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таком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соответствии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стандартом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увлажнителя</w:t>
      </w:r>
      <w:r w:rsidRPr="003204A4">
        <w:rPr>
          <w:sz w:val="22"/>
          <w:szCs w:val="22"/>
        </w:rPr>
        <w:t xml:space="preserve"> Carel).</w:t>
      </w:r>
    </w:p>
    <w:p w:rsidR="003204A4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потенциально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опасного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контроллер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останавливает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выработку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пара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некоторых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случаях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одновременно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включается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ниже</w:t>
      </w:r>
      <w:r w:rsidRPr="003204A4">
        <w:rPr>
          <w:sz w:val="22"/>
          <w:szCs w:val="22"/>
        </w:rPr>
        <w:t>).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Как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только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будут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устранены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увлажнитель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выходной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сбрасывают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зависимости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сбоя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отображаемое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сообщение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="00800D99">
        <w:rPr>
          <w:sz w:val="22"/>
          <w:szCs w:val="22"/>
        </w:rPr>
        <w:t>4</w:t>
      </w:r>
      <w:r w:rsidRPr="003204A4">
        <w:rPr>
          <w:sz w:val="22"/>
          <w:szCs w:val="22"/>
        </w:rPr>
        <w:t xml:space="preserve">). </w:t>
      </w:r>
      <w:r w:rsidRPr="003204A4">
        <w:rPr>
          <w:rFonts w:hint="eastAsia"/>
          <w:sz w:val="22"/>
          <w:szCs w:val="22"/>
        </w:rPr>
        <w:t>Даже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состояние</w:t>
      </w:r>
      <w:r w:rsidRPr="003204A4">
        <w:rPr>
          <w:sz w:val="22"/>
          <w:szCs w:val="22"/>
        </w:rPr>
        <w:t>,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proofErr w:type="spellStart"/>
      <w:r w:rsidRPr="003204A4">
        <w:rPr>
          <w:sz w:val="22"/>
          <w:szCs w:val="22"/>
        </w:rPr>
        <w:t>reset</w:t>
      </w:r>
      <w:proofErr w:type="spellEnd"/>
      <w:r w:rsidRPr="003204A4">
        <w:rPr>
          <w:sz w:val="22"/>
          <w:szCs w:val="22"/>
        </w:rPr>
        <w:t xml:space="preserve"> </w:t>
      </w:r>
      <w:proofErr w:type="spellStart"/>
      <w:r w:rsidRPr="003204A4">
        <w:rPr>
          <w:sz w:val="22"/>
          <w:szCs w:val="22"/>
        </w:rPr>
        <w:t>display</w:t>
      </w:r>
      <w:proofErr w:type="spellEnd"/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Если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активно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более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кнопок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UP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DOWN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отобразятся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все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последовательности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возникновения</w:t>
      </w:r>
      <w:r w:rsidRPr="003204A4">
        <w:rPr>
          <w:sz w:val="22"/>
          <w:szCs w:val="22"/>
        </w:rPr>
        <w:t>.</w:t>
      </w:r>
    </w:p>
    <w:p w:rsidR="00800D99" w:rsidRDefault="00800D99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800D99" w:rsidRPr="00800D99" w:rsidRDefault="00800D99" w:rsidP="00800D99">
      <w:pPr>
        <w:pStyle w:val="21"/>
        <w:spacing w:line="276" w:lineRule="auto"/>
        <w:ind w:firstLine="709"/>
        <w:rPr>
          <w:sz w:val="20"/>
        </w:rPr>
      </w:pPr>
      <w:r w:rsidRPr="00800D99">
        <w:rPr>
          <w:sz w:val="20"/>
        </w:rPr>
        <w:t>Таблица 4</w:t>
      </w:r>
    </w:p>
    <w:p w:rsidR="003204A4" w:rsidRDefault="003204A4" w:rsidP="003204A4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3204A4" w:rsidRDefault="00800D99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191250" cy="550545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55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EC4" w:rsidRDefault="00461EC4" w:rsidP="003204A4">
      <w:pPr>
        <w:pStyle w:val="21"/>
        <w:spacing w:line="360" w:lineRule="auto"/>
        <w:rPr>
          <w:sz w:val="22"/>
          <w:szCs w:val="22"/>
        </w:rPr>
      </w:pPr>
    </w:p>
    <w:p w:rsidR="00F43E3E" w:rsidRDefault="00F43E3E" w:rsidP="00461EC4">
      <w:pPr>
        <w:pStyle w:val="21"/>
        <w:spacing w:line="360" w:lineRule="auto"/>
        <w:jc w:val="left"/>
        <w:rPr>
          <w:sz w:val="20"/>
        </w:rPr>
      </w:pPr>
    </w:p>
    <w:p w:rsidR="005761A3" w:rsidRDefault="00461EC4" w:rsidP="00F43E3E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5761A3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813435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5761A3" w:rsidRDefault="005761A3" w:rsidP="005761A3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5761A3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29350" cy="276225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P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1E45FC" w:rsidRPr="00CA297F" w:rsidRDefault="00CA297F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204A4">
        <w:rPr>
          <w:rFonts w:eastAsia="Arial Unicode MS"/>
          <w:b/>
          <w:bCs/>
          <w:sz w:val="32"/>
          <w:szCs w:val="28"/>
        </w:rPr>
        <w:t xml:space="preserve"> </w:t>
      </w:r>
      <w:bookmarkStart w:id="48" w:name="_Toc102055691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6"/>
      <w:bookmarkEnd w:id="48"/>
    </w:p>
    <w:p w:rsidR="00941985" w:rsidRPr="001E45FC" w:rsidRDefault="00941985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642FA" w:rsidRDefault="005642FA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5642FA" w:rsidSect="00F43E3E">
      <w:footerReference w:type="default" r:id="rId28"/>
      <w:footerReference w:type="first" r:id="rId29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BAA" w:rsidRDefault="00F14BAA">
      <w:r>
        <w:separator/>
      </w:r>
    </w:p>
  </w:endnote>
  <w:endnote w:type="continuationSeparator" w:id="0">
    <w:p w:rsidR="00F14BAA" w:rsidRDefault="00F14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Blac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fficinaSansC-Book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14BAA" w:rsidRDefault="00F14BA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14BAA" w:rsidRDefault="00F14BA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14BAA" w:rsidRDefault="00F14BA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14BAA" w:rsidRDefault="00F14BA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B7687E" w:rsidRDefault="00992B3E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UE003</w:t>
                              </w:r>
                              <w:r w:rsidR="00F14BAA" w:rsidRPr="00920081">
                                <w:rPr>
                                  <w:b/>
                                  <w:sz w:val="22"/>
                                  <w:szCs w:val="22"/>
                                </w:rPr>
                                <w:t>XL0E1.ПС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1531" w:rsidRDefault="00F14BA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D5DE4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1531" w:rsidRDefault="00F14BA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Pr="00961F53" w:rsidRDefault="00F14BAA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61F53">
                                <w:rPr>
                                  <w:rFonts w:ascii="ArialBlack" w:eastAsiaTheme="minorHAnsi" w:hAnsi="ArialBlack" w:cs="ArialBlack"/>
                                  <w:sz w:val="20"/>
                                  <w:szCs w:val="20"/>
                                  <w:lang w:val="en-US" w:eastAsia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Default="00F14BAA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>ПАРОВОЙ УВЛАЖНИТЕЛЬ</w:t>
                              </w:r>
                            </w:p>
                            <w:p w:rsidR="00F14BAA" w:rsidRPr="006B76DC" w:rsidRDefault="00F14BAA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С ПОГРУЖНЫМИ ЭЛЕКТРОДАМИ</w:t>
                              </w:r>
                              <w:r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F14BAA" w:rsidRDefault="00F14BAA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ПРОМЫШЛЕННОГО НАЗНАЧЕНИЯ</w:t>
                              </w:r>
                            </w:p>
                            <w:p w:rsidR="00F14BAA" w:rsidRDefault="00992B3E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UE003</w:t>
                              </w:r>
                              <w:r w:rsidR="00F14BAA">
                                <w:rPr>
                                  <w:b/>
                                  <w:sz w:val="20"/>
                                  <w:szCs w:val="20"/>
                                </w:rPr>
                                <w:t>XL0E1</w:t>
                              </w:r>
                            </w:p>
                            <w:p w:rsidR="00F14BAA" w:rsidRPr="00B160C5" w:rsidRDefault="00F14BAA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F14BAA" w:rsidRPr="00613EFB" w:rsidRDefault="00F14BAA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eTfQ8AAD3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G0U937MUm7Ug6bXcJWEQrH9yypcQi957Ne/YLUn+NOExyG05CFsM9lkS9u51ifdI/F&#10;trBEKdTFrcf+PTEvMB0H6M3q+7Sc6M7IA7GFVvCd+siNfCRMo0UGq45VuiY2zyvYg1Nu82I5X8Da&#10;ZCaXYKfZ2W2VzZZsJTheJFHclfJFwWxzi2bVwqSYUtgL7FG92Igr8tPCEqM7WNAtcCEnxSbfmvau&#10;1SkJ9sSoIEGDVENf+FswaMRslTq5r3/lVUvlpnhFsIccyUuBPUDD+Xhe5Nc543Y6m4BGjajFROHs&#10;uyK7zTXTqvNyczYz5x07/UPB7Jtf6X0W/VIKpO0exy+A696sf8im8UQPAZg5RjduVTabaYBBDsx5&#10;YCum+DasQgoXa9EJ1lAR4ORbDXBFix/FWRDhwUE4jW/w06LF5V2lMVjrnYjOXNsK7DEYx7Uu83rl&#10;TNh72DJc66yYnlqGaZyyrbzIori8f7EpBqy9LJ6N2QulQwG2Wl8oxKY5iZFg5zrFhxgJaMJT4BpO&#10;4Fxc/cE6BfpgfAnRu1WSlk9ZFk5bT/RgBEQu607SgLVRY4Jn9Jtop/Oxw7i8Yjjki/HeV7HaRe5o&#10;K5B+iosKVprVtXUR5hO9/PU2LGJdS7hvKFe5F9vCgRTbwn8U2y/PfdwiLrQxgTEMZgSGxxnRFqAJ&#10;M5BkInGhOnGhWPOUDd6EGbLvtkVeaGMOYxjMaL0ziIu4b9ZiRuBz7gB9s3CcF2X1Ls5WGtuY6ORn&#10;JIyHRN+AYkxsir2X0nGReyHMkDCDsW6bkxhsTGMMgxmwGi8svN2JBAk0yNEYYN4TkKNghuRosBaQ&#10;QWOLytDGPMBAoGE5Hr8Fik7SHVE/zWQ46kwGYCsINMAEN0EDlYac4jIF2Vt/6DwVrHJ0l17nnFXW&#10;0ux8Eabz+HoR5vHHzzkwyJz/4EQSYIw4hZ1fsgVCd7HMyHxCCaJNoEC6uKHCGoZ6Ix5JYP1G3rfC&#10;T8BpwUuG0KX5CCPasK5TCGWdGAVn+SPv8RwcEPDplLtBizicXtbbVbhMxDZ8+/OsHoXtcG/scj8x&#10;KLxz1rbs1QI5r4qlt1DYVtsnEpNobOFYhX32vV+yz+k0Tln0W2dqICR+WKbmsWvFP0f7RB3VT1Bv&#10;DpAxiTXT3hRScb5/A0HPiiJbMwiB9FYHQkUub38I7ZM6aKGQqdsBonuROk8H0T0TGQ2ifo36rOeS&#10;nWc2nN1WcXG9mK616ZJRgfYogBQw7IDqB/JB7AeUQMk8nehRVYByKKt+XlYL7iwwXRDvB3I5dd9g&#10;v8wzg76NV+d7cfOy2R4yTHuIobYySiBX+m172uqVK58g61hTSvVAisybmoE0qPUEfZQCk2FSp90Y&#10;9WwdvcZSuVcIjDpPrcoKm2DAoqG73T75TgltnoQ2Q3jIqA2qOzayY2o6dqP46eeh0f1oAJ4CuK/Q&#10;QUaZlTBPUBdDJ1FPMPSlVWSezzp+azWBnHWYj9dzYB3ATZyD5mixjC7CKpT3+afGsZUtsmQaF2/+&#10;DwAA//8DAFBLAwQUAAYACAAAACEA+/ri6uEAAAALAQAADwAAAGRycy9kb3ducmV2LnhtbEyPQUvD&#10;QBCF74L/YRnBm93EmtDGbEop6qkItoL0Ns1Ok9Dsbshuk/TfOz3pad7whjffy1eTacVAvW+cVRDP&#10;IhBkS6cbWyn43r8/LUD4gFZj6ywpuJKHVXF/l2Om3Wi/aNiFSnCI9RkqqEPoMil9WZNBP3MdWfZO&#10;rjcYeO0rqXscOdy08jmKUmmwsfyhxo42NZXn3cUo+BhxXM/jt2F7Pm2uh33y+bONSanHh2n9CiLQ&#10;FP6O4YbP6FAw09FdrPaiVfCy4CqBZ5qAuPlxMmd1ZJUm0RJkkcv/HYpfAAAA//8DAFBLAQItABQA&#10;BgAIAAAAIQC2gziS/gAAAOEBAAATAAAAAAAAAAAAAAAAAAAAAABbQ29udGVudF9UeXBlc10ueG1s&#10;UEsBAi0AFAAGAAgAAAAhADj9If/WAAAAlAEAAAsAAAAAAAAAAAAAAAAALwEAAF9yZWxzLy5yZWxz&#10;UEsBAi0AFAAGAAgAAAAhAM5ml5N9DwAAPeQAAA4AAAAAAAAAAAAAAAAALgIAAGRycy9lMm9Eb2Mu&#10;eG1sUEsBAi0AFAAGAAgAAAAhAPv64urhAAAACwEAAA8AAAAAAAAAAAAAAAAA1xEAAGRycy9kb3du&#10;cmV2LnhtbFBLBQYAAAAABAAEAPMAAADl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14BAA" w:rsidRPr="00B7687E" w:rsidRDefault="00992B3E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UE003</w:t>
                        </w:r>
                        <w:r w:rsidR="00F14BAA" w:rsidRPr="00920081">
                          <w:rPr>
                            <w:b/>
                            <w:sz w:val="22"/>
                            <w:szCs w:val="22"/>
                          </w:rPr>
                          <w:t>XL0E1.ПС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14BAA" w:rsidRPr="00ED1531" w:rsidRDefault="00F14BAA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DD5DE4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14BAA" w:rsidRPr="00ED1531" w:rsidRDefault="00F14BA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14BAA" w:rsidRPr="00961F53" w:rsidRDefault="00F14BAA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61F53">
                          <w:rPr>
                            <w:rFonts w:ascii="ArialBlack" w:eastAsiaTheme="minorHAnsi" w:hAnsi="ArialBlack" w:cs="ArialBlack"/>
                            <w:sz w:val="20"/>
                            <w:szCs w:val="20"/>
                            <w:lang w:val="en-US" w:eastAsia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14BAA" w:rsidRDefault="00F14BAA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6B76DC">
                          <w:rPr>
                            <w:b/>
                            <w:sz w:val="20"/>
                            <w:szCs w:val="20"/>
                          </w:rPr>
                          <w:t>ПАРОВОЙ УВЛАЖНИТЕЛЬ</w:t>
                        </w:r>
                      </w:p>
                      <w:p w:rsidR="00F14BAA" w:rsidRPr="006B76DC" w:rsidRDefault="00F14BAA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С ПОГРУЖНЫМИ ЭЛЕКТРОДАМИ</w:t>
                        </w:r>
                        <w:r w:rsidRPr="006B76DC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F14BAA" w:rsidRDefault="00F14BAA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ПРОМЫШЛЕННОГО НАЗНАЧЕНИЯ</w:t>
                        </w:r>
                      </w:p>
                      <w:p w:rsidR="00F14BAA" w:rsidRDefault="00992B3E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UE003</w:t>
                        </w:r>
                        <w:r w:rsidR="00F14BAA">
                          <w:rPr>
                            <w:b/>
                            <w:sz w:val="20"/>
                            <w:szCs w:val="20"/>
                          </w:rPr>
                          <w:t>XL0E1</w:t>
                        </w:r>
                      </w:p>
                      <w:p w:rsidR="00F14BAA" w:rsidRPr="00B160C5" w:rsidRDefault="00F14BAA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F14BAA" w:rsidRPr="00613EFB" w:rsidRDefault="00F14BAA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AF301F" w:rsidRDefault="00F14BA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D5DE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4E00" w:rsidRDefault="00992B3E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UE003</w:t>
                              </w:r>
                              <w:r w:rsidR="00F14BAA" w:rsidRPr="000A4952">
                                <w:rPr>
                                  <w:b/>
                                  <w:sz w:val="22"/>
                                  <w:szCs w:val="22"/>
                                </w:rPr>
                                <w:t>XL0E1</w:t>
                              </w:r>
                              <w:r w:rsidR="00F14BAA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F14BAA" w:rsidRPr="00C23BB2" w:rsidRDefault="00F14BAA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F14BAA" w:rsidRPr="00EC2FF5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14BAA" w:rsidRPr="00AF301F" w:rsidRDefault="00F14BA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D5DE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14BAA" w:rsidRPr="00ED4E00" w:rsidRDefault="00992B3E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UE003</w:t>
                        </w:r>
                        <w:r w:rsidR="00F14BAA" w:rsidRPr="000A4952">
                          <w:rPr>
                            <w:b/>
                            <w:sz w:val="22"/>
                            <w:szCs w:val="22"/>
                          </w:rPr>
                          <w:t>XL0E1</w:t>
                        </w:r>
                        <w:r w:rsidR="00F14BAA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F14BAA" w:rsidRPr="00C23BB2" w:rsidRDefault="00F14BAA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F14BAA" w:rsidRPr="00EC2FF5" w:rsidRDefault="00F14BAA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1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AF301F" w:rsidRDefault="00F14BA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D5DE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4E00" w:rsidRDefault="00992B3E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UE003</w:t>
                              </w:r>
                              <w:r w:rsidR="00F14BAA" w:rsidRPr="000A4952">
                                <w:rPr>
                                  <w:b/>
                                  <w:sz w:val="22"/>
                                  <w:szCs w:val="22"/>
                                </w:rPr>
                                <w:t>XL0E1</w:t>
                              </w:r>
                              <w:r w:rsidR="00F14BAA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F14BAA" w:rsidRPr="0021626D" w:rsidRDefault="00F14BAA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0qesQ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MmXV38EV42yxSsCyvrAsf58yaylsamT5aAnv&#10;S27KDVwBJoAbqD8VRb5dJvEMWsr4g+EjwGeJe+CLEjrpqN0Zc/bsp4zPLDeEAausJz5EWS8ebIqy&#10;ep/kawMPhmYBDeT9Gn/+UFbC0Oot2M1ZPklXK/h7PFhlxhb7yws8fkWZr9IZnsWTZbG4H60K43OM&#10;g5T/yG7beds6rQAqVul6aIb0pniABhlnM/4xVZyuxDH0+SrDm8OjQePkkRiSf0VWNA7HodtzbX/c&#10;c627u97NZOT2/AkLvDvnbjS6Y//DdjJ3sExnsyTDpip4YO63OYoEKjGwCSB2HmnnySf8p/3k/d1m&#10;cH+Gp1K/+dOBZ4vOF259n8++gCMUOfQSjAbAZzhY5sWfprEFrBua5X8f4iIxjdUvGThTxFwYY0bF&#10;X7heYMOLonnmvnkmzqZwq6FZmYY4HFUCUB82RbpYwicx3sdZfgMDf55yz8D2iVZx0OAjT6ALH48E&#10;NHLYwPjfBaNADJnLgZHClNBxOPBxz+GI5IcSUELb5iMiHhASeT6iDUARP+A+WGNR68JrAlGgLPoJ&#10;B/tt/gg4FAqjEoYY1SOcUP3XQqQzwQ/ZLPC9PVPboSPRx2W8x8lizwMfHP6ERj8CNAjv5QHIXxGz&#10;XevWjnoTPwx67sT1elFghT2YaG8j33Ij926yi3Yf0ix5Ptoh4kceTOVo/adh72yAT2CNzVfoqH4f&#10;Qsnq8f6Rhz4ijKghag84ET5tHOeHsNPxLTgjoFMcC+QUxwI4xfFZcbOD0AUCAYHBDcSIrosYkRXY&#10;2IIanDViHA6jTg4mNGJgnnAkrqoRQyZHKqjRiIEpZNRCDAfAEcYrQqvMUzqOMeq4DMMeTDBrxIgE&#10;7usYgydeGjG+Ial8RoxBSf/B5OwHjTEYxE57QYZj8STrepABRZBIVpw0Znw9dteYcVnMkFUPHWXw&#10;8EGVVKlSTYmJY/G04IqYYbuBrEW3MUPXMpoFXo0Zl8UMKurpOKNBw0BdUcQZvLblWJwYkngxygSz&#10;NX3MJLNFlAsndT592QCLtcO4iEvw+m9iXKjkCaW4fZygKjGPOZ5ORlZQ1eKltG7YFqAeJanyygiW&#10;Rp2XonXBNB3P78WQgYSV8ylADorU9fIsIfBxO+7J55IruGc79NXueV7+71W6J9FxNYvtWFQCIwYa&#10;yvz7LPa5OaN2PYccFOi5IxD6OghrrloRhDovSH6v9HWz4nwz8azAdcJeEHhOz3XGVu82nIx6NyPm&#10;+8H4dnQ73mPkx9xM5fNpKs4mKJvji/wBdAYfl7OtMUtR5uB4EfC+8AJYbqCB8AeY79UC9E7TqgCm&#10;PK/+nVZLHiog3c5T5mbEG1r4D+ugMAPR3QUzVX9wg+aXz6a4K/X7EId1MMh7kUx/B4wV8/emUaq5&#10;AUR1EOVFUpfUBinwGBTVHIeoFxvlKUdV7NuLQqXjk6oGG7CA6kMEFIqNTwabK4THJF6R2RvVxboZ&#10;10rk06afKfhQ8K4kjkoHJ6VyL3ZYvzB13PGBLJK4p6fCK3gnCSWkd1IFplvvbMuptHe+6NytliN/&#10;RQnJiFQXumzHkhqcy0khSR/MvMDiIZSYPZE9F+SYCGa8fTUkSK8hUEbdNiqMeaRQqyHbV1KtqzYE&#10;FuKw7HHxigtKXPeJRyAjoc2y6oKa6m60CrbvQ36NVkPzcaspDoE5FlSGMHJE1QJC23nE2JiiNKD2&#10;+5dKN8M/rYcE9zo0gdbqJpL5nZheNsWQNuPKyO9FDYklgBZgXEep4EQ+TAoHASP0ZKap8aJZgdGc&#10;40U5RyGXwYlT44Va+GUfUCmw66gU3BCjnYN4AZUqHV+0F6FpvLgsXtC8qfGC8IIUCrWqiTVVCh0m&#10;JBasDNN4kS0ut3RT5yOnrLaIaN7UeEF4QZKRBl40ZSPd4UVd9mkVMJxIxxcHFrnr+OKy8QXNmxov&#10;CC9Iw9PAi30JTzcFT8Z8G9ALExKqE6uKJyUkiBy64Kl2xdCAcVnAoInzGYABZTlUBn03BU8S0zQA&#10;oymo6TDAqAHDc/YoEgIM3MBDA4YGjBO2CCINDBL3SmWnfn+VIVGbY51c8WS4dZHaL8IFgp4QQ54R&#10;O0YwEAzCmde2ZYRNQp0GZjTFOt1hhueE0JiDMYZvO4BtXI8HdInGDI0Z3WAGTZ4nBhk723Mxz22A&#10;hjwlQEPu3HVW0JC7+QmBCuiZ5BpMmzRPUpXCpOjpgqqUtrhEJQ070hI+or91i672laSwuIYohbQ+&#10;jXUWIAACiGqoUri+vPt1FmAqtTcgsszng029M6DYOvTpLbJOzv6OiST3tqv5UdcLOBBiNZfdifVD&#10;cqhdfr2AbyH7CiHK0+sFjg00rSve30v38K6bDbEbBf0vfVEoZLq73kmsabe6Yg+XtQDc1yJQxw+h&#10;mogB9JF54GT3fNZ+gXrJMupmuxLQ2lQfErJ3ELzUccrlwZNjJoInZHM8w+zCPZ+3gbH2z079k4Jp&#10;6Z9ECnUCn8zzIpB0oIPiNL+Dn1SzPDd8av98PbM76QOlexIF0Yl7+r7cA17Hnpfe8f1Vxp6kRpPe&#10;2WSKLz+5B5EjFGjaO7V3tr9UA6FrJ2+nymon2BkGoVh/ob1Te+cB7ySljcTOJgF2eeyMHA8yM11V&#10;6uC7XF7jzG6DqHwXPLtdrl7nRRo9Xxl61owYaCToi77kMXw/GVdOyO9Swy9Aa77m76q/8e3d/wEA&#10;AP//AwBQSwMEFAAGAAgAAAAhANq4y3vgAAAACwEAAA8AAABkcnMvZG93bnJldi54bWxMj0FLw0AQ&#10;he+C/2EZwZvdjW2KxmxKKeqpCLZC6W2aTJPQ7GzIbpP037s56Wne8B5vvklXo2lET52rLWuIZgoE&#10;cW6LmksNP/uPpxcQziMX2FgmDTdysMru71JMCjvwN/U7X4pQwi5BDZX3bSKlyysy6Ga2JQ7e2XYG&#10;fVi7UhYdDqHcNPJZqaU0WHO4UGFLm4ryy+5qNHwOOKzn0Xu/vZw3t+M+/jpsI9L68WFcv4HwNPq/&#10;MEz4AR2ywHSyVy6caDQs4kVITvMVxORHsQrqFNQyVnOQWSr//5D9AgAA//8DAFBLAQItABQABgAI&#10;AAAAIQC2gziS/gAAAOEBAAATAAAAAAAAAAAAAAAAAAAAAABbQ29udGVudF9UeXBlc10ueG1sUEsB&#10;Ai0AFAAGAAgAAAAhADj9If/WAAAAlAEAAAsAAAAAAAAAAAAAAAAALwEAAF9yZWxzLy5yZWxzUEsB&#10;Ai0AFAAGAAgAAAAhACp7Sp6xCQAAOW4AAA4AAAAAAAAAAAAAAAAALgIAAGRycy9lMm9Eb2MueG1s&#10;UEsBAi0AFAAGAAgAAAAhANq4y3vgAAAACwEAAA8AAAAAAAAAAAAAAAAACwwAAGRycy9kb3ducmV2&#10;LnhtbFBLBQYAAAAABAAEAPMAAAAY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9zwgAAANoAAAAPAAAAZHJzL2Rvd25yZXYueG1sRE9Na8JA&#10;EL0L/Q/LCL3pxrRWSV3FBoSCXkwF9TZkp0kwOxuyq6b99a4geBoe73Nmi87U4kKtqywrGA0jEMS5&#10;1RUXCnY/q8EUhPPIGmvLpOCPHCzmL70ZJtpeeUuXzBcihLBLUEHpfZNI6fKSDLqhbYgD92tbgz7A&#10;tpC6xWsIN7WMo+hDGqw4NJTYUFpSfsrORsF2/LU8HiZve/MfrbP3dGPidBQr9drvlp8gPHX+KX64&#10;v3WYD/dX7lfObwAAAP//AwBQSwECLQAUAAYACAAAACEA2+H2y+4AAACFAQAAEwAAAAAAAAAAAAAA&#10;AAAAAAAAW0NvbnRlbnRfVHlwZXNdLnhtbFBLAQItABQABgAIAAAAIQBa9CxbvwAAABUBAAALAAAA&#10;AAAAAAAAAAAAAB8BAABfcmVscy8ucmVsc1BLAQItABQABgAIAAAAIQDmtN9zwgAAANoAAAAPAAAA&#10;AAAAAAAAAAAAAAcCAABkcnMvZG93bnJldi54bWxQSwUGAAAAAAMAAwC3AAAA9g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14BAA" w:rsidRPr="00AF301F" w:rsidRDefault="00F14BA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D5DE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14BAA" w:rsidRPr="00ED4E00" w:rsidRDefault="00992B3E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UE003</w:t>
                        </w:r>
                        <w:r w:rsidR="00F14BAA" w:rsidRPr="000A4952">
                          <w:rPr>
                            <w:b/>
                            <w:sz w:val="22"/>
                            <w:szCs w:val="22"/>
                          </w:rPr>
                          <w:t>XL0E1</w:t>
                        </w:r>
                        <w:r w:rsidR="00F14BAA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F14BAA" w:rsidRPr="0021626D" w:rsidRDefault="00F14BAA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BAA" w:rsidRDefault="00F14BAA">
      <w:r>
        <w:separator/>
      </w:r>
    </w:p>
  </w:footnote>
  <w:footnote w:type="continuationSeparator" w:id="0">
    <w:p w:rsidR="00F14BAA" w:rsidRDefault="00F14B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14BAA" w:rsidRDefault="00F14BAA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75872A2"/>
    <w:multiLevelType w:val="hybridMultilevel"/>
    <w:tmpl w:val="70864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737026"/>
    <w:multiLevelType w:val="hybridMultilevel"/>
    <w:tmpl w:val="F1F83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B64D5C"/>
    <w:multiLevelType w:val="hybridMultilevel"/>
    <w:tmpl w:val="AF4ED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BFF3B6B"/>
    <w:multiLevelType w:val="hybridMultilevel"/>
    <w:tmpl w:val="1AC2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A772D"/>
    <w:multiLevelType w:val="hybridMultilevel"/>
    <w:tmpl w:val="AC443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D9060D"/>
    <w:multiLevelType w:val="hybridMultilevel"/>
    <w:tmpl w:val="A1B421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4D4733"/>
    <w:multiLevelType w:val="hybridMultilevel"/>
    <w:tmpl w:val="ABF2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1402E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C76A6"/>
    <w:multiLevelType w:val="hybridMultilevel"/>
    <w:tmpl w:val="29702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D8279B"/>
    <w:multiLevelType w:val="hybridMultilevel"/>
    <w:tmpl w:val="A8EE3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8CD601F"/>
    <w:multiLevelType w:val="hybridMultilevel"/>
    <w:tmpl w:val="EC9C9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4" w15:restartNumberingAfterBreak="0">
    <w:nsid w:val="463931F7"/>
    <w:multiLevelType w:val="hybridMultilevel"/>
    <w:tmpl w:val="9424B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6881C61"/>
    <w:multiLevelType w:val="hybridMultilevel"/>
    <w:tmpl w:val="EC40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8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487B73"/>
    <w:multiLevelType w:val="hybridMultilevel"/>
    <w:tmpl w:val="8A4053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4F930F02"/>
    <w:multiLevelType w:val="hybridMultilevel"/>
    <w:tmpl w:val="06F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4296417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99693B"/>
    <w:multiLevelType w:val="hybridMultilevel"/>
    <w:tmpl w:val="6206E5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6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7873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7" w15:restartNumberingAfterBreak="0">
    <w:nsid w:val="5D1529B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8" w15:restartNumberingAfterBreak="0">
    <w:nsid w:val="65762927"/>
    <w:multiLevelType w:val="hybridMultilevel"/>
    <w:tmpl w:val="EF66A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677660E5"/>
    <w:multiLevelType w:val="hybridMultilevel"/>
    <w:tmpl w:val="6A769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C14CA7"/>
    <w:multiLevelType w:val="hybridMultilevel"/>
    <w:tmpl w:val="3B8CF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A761C3"/>
    <w:multiLevelType w:val="hybridMultilevel"/>
    <w:tmpl w:val="2C947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2E74813"/>
    <w:multiLevelType w:val="hybridMultilevel"/>
    <w:tmpl w:val="72663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48E462A"/>
    <w:multiLevelType w:val="hybridMultilevel"/>
    <w:tmpl w:val="056689B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5" w15:restartNumberingAfterBreak="0">
    <w:nsid w:val="755A47DA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6" w15:restartNumberingAfterBreak="0">
    <w:nsid w:val="78EB2828"/>
    <w:multiLevelType w:val="hybridMultilevel"/>
    <w:tmpl w:val="71A8DE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40"/>
  </w:num>
  <w:num w:numId="3">
    <w:abstractNumId w:val="26"/>
  </w:num>
  <w:num w:numId="4">
    <w:abstractNumId w:val="1"/>
  </w:num>
  <w:num w:numId="5">
    <w:abstractNumId w:val="11"/>
  </w:num>
  <w:num w:numId="6">
    <w:abstractNumId w:val="0"/>
  </w:num>
  <w:num w:numId="7">
    <w:abstractNumId w:val="35"/>
  </w:num>
  <w:num w:numId="8">
    <w:abstractNumId w:val="21"/>
  </w:num>
  <w:num w:numId="9">
    <w:abstractNumId w:val="32"/>
  </w:num>
  <w:num w:numId="10">
    <w:abstractNumId w:val="18"/>
  </w:num>
  <w:num w:numId="11">
    <w:abstractNumId w:val="5"/>
  </w:num>
  <w:num w:numId="12">
    <w:abstractNumId w:val="14"/>
  </w:num>
  <w:num w:numId="13">
    <w:abstractNumId w:val="23"/>
  </w:num>
  <w:num w:numId="14">
    <w:abstractNumId w:val="2"/>
  </w:num>
  <w:num w:numId="15">
    <w:abstractNumId w:val="20"/>
  </w:num>
  <w:num w:numId="16">
    <w:abstractNumId w:val="27"/>
  </w:num>
  <w:num w:numId="17">
    <w:abstractNumId w:val="22"/>
  </w:num>
  <w:num w:numId="18">
    <w:abstractNumId w:val="17"/>
  </w:num>
  <w:num w:numId="19">
    <w:abstractNumId w:val="4"/>
  </w:num>
  <w:num w:numId="20">
    <w:abstractNumId w:val="25"/>
  </w:num>
  <w:num w:numId="21">
    <w:abstractNumId w:val="6"/>
  </w:num>
  <w:num w:numId="22">
    <w:abstractNumId w:val="37"/>
  </w:num>
  <w:num w:numId="23">
    <w:abstractNumId w:val="31"/>
  </w:num>
  <w:num w:numId="24">
    <w:abstractNumId w:val="41"/>
  </w:num>
  <w:num w:numId="25">
    <w:abstractNumId w:val="28"/>
  </w:num>
  <w:num w:numId="26">
    <w:abstractNumId w:val="19"/>
  </w:num>
  <w:num w:numId="27">
    <w:abstractNumId w:val="38"/>
  </w:num>
  <w:num w:numId="28">
    <w:abstractNumId w:val="16"/>
  </w:num>
  <w:num w:numId="29">
    <w:abstractNumId w:val="13"/>
  </w:num>
  <w:num w:numId="30">
    <w:abstractNumId w:val="3"/>
  </w:num>
  <w:num w:numId="31">
    <w:abstractNumId w:val="9"/>
  </w:num>
  <w:num w:numId="32">
    <w:abstractNumId w:val="7"/>
  </w:num>
  <w:num w:numId="33">
    <w:abstractNumId w:val="30"/>
  </w:num>
  <w:num w:numId="34">
    <w:abstractNumId w:val="24"/>
  </w:num>
  <w:num w:numId="35">
    <w:abstractNumId w:val="44"/>
  </w:num>
  <w:num w:numId="36">
    <w:abstractNumId w:val="8"/>
  </w:num>
  <w:num w:numId="37">
    <w:abstractNumId w:val="39"/>
  </w:num>
  <w:num w:numId="38">
    <w:abstractNumId w:val="46"/>
  </w:num>
  <w:num w:numId="39">
    <w:abstractNumId w:val="34"/>
  </w:num>
  <w:num w:numId="40">
    <w:abstractNumId w:val="10"/>
  </w:num>
  <w:num w:numId="41">
    <w:abstractNumId w:val="42"/>
  </w:num>
  <w:num w:numId="42">
    <w:abstractNumId w:val="15"/>
  </w:num>
  <w:num w:numId="43">
    <w:abstractNumId w:val="43"/>
  </w:num>
  <w:num w:numId="44">
    <w:abstractNumId w:val="29"/>
  </w:num>
  <w:num w:numId="45">
    <w:abstractNumId w:val="33"/>
  </w:num>
  <w:num w:numId="46">
    <w:abstractNumId w:val="45"/>
  </w:num>
  <w:num w:numId="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hdrShapeDefaults>
    <o:shapedefaults v:ext="edit" spidmax="220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2003C"/>
    <w:rsid w:val="00021FB1"/>
    <w:rsid w:val="00022877"/>
    <w:rsid w:val="000234A9"/>
    <w:rsid w:val="00030483"/>
    <w:rsid w:val="00033D8F"/>
    <w:rsid w:val="00033EC9"/>
    <w:rsid w:val="00033F0D"/>
    <w:rsid w:val="000344DD"/>
    <w:rsid w:val="00037311"/>
    <w:rsid w:val="00037425"/>
    <w:rsid w:val="00041FA3"/>
    <w:rsid w:val="00045361"/>
    <w:rsid w:val="00045B9E"/>
    <w:rsid w:val="0004615A"/>
    <w:rsid w:val="00053C72"/>
    <w:rsid w:val="00056B97"/>
    <w:rsid w:val="00056CCA"/>
    <w:rsid w:val="00057BCD"/>
    <w:rsid w:val="00057CBB"/>
    <w:rsid w:val="000608B8"/>
    <w:rsid w:val="00061E40"/>
    <w:rsid w:val="00063BBD"/>
    <w:rsid w:val="00065D6C"/>
    <w:rsid w:val="00066F8E"/>
    <w:rsid w:val="00071013"/>
    <w:rsid w:val="00071E3E"/>
    <w:rsid w:val="00072490"/>
    <w:rsid w:val="0007255A"/>
    <w:rsid w:val="00072B9E"/>
    <w:rsid w:val="00073C25"/>
    <w:rsid w:val="000779F8"/>
    <w:rsid w:val="00077DCE"/>
    <w:rsid w:val="00081C80"/>
    <w:rsid w:val="00086645"/>
    <w:rsid w:val="000866B9"/>
    <w:rsid w:val="0009526F"/>
    <w:rsid w:val="00096BD7"/>
    <w:rsid w:val="000A3D50"/>
    <w:rsid w:val="000A4952"/>
    <w:rsid w:val="000A71A6"/>
    <w:rsid w:val="000B0960"/>
    <w:rsid w:val="000B2A0A"/>
    <w:rsid w:val="000B4C05"/>
    <w:rsid w:val="000B76EC"/>
    <w:rsid w:val="000B7CBA"/>
    <w:rsid w:val="000C56B7"/>
    <w:rsid w:val="000C74A2"/>
    <w:rsid w:val="000D2E2C"/>
    <w:rsid w:val="000D3915"/>
    <w:rsid w:val="000D6B18"/>
    <w:rsid w:val="000E35B4"/>
    <w:rsid w:val="000E4DE5"/>
    <w:rsid w:val="000E6232"/>
    <w:rsid w:val="000E62F4"/>
    <w:rsid w:val="000E638C"/>
    <w:rsid w:val="000F09BC"/>
    <w:rsid w:val="000F1BE6"/>
    <w:rsid w:val="000F2166"/>
    <w:rsid w:val="000F277D"/>
    <w:rsid w:val="000F2CFF"/>
    <w:rsid w:val="000F45EC"/>
    <w:rsid w:val="000F7DEF"/>
    <w:rsid w:val="001000D0"/>
    <w:rsid w:val="00100831"/>
    <w:rsid w:val="00107C5C"/>
    <w:rsid w:val="001128D0"/>
    <w:rsid w:val="00116614"/>
    <w:rsid w:val="00117ADC"/>
    <w:rsid w:val="00120AA3"/>
    <w:rsid w:val="00122066"/>
    <w:rsid w:val="00127EE8"/>
    <w:rsid w:val="001329B4"/>
    <w:rsid w:val="00133E55"/>
    <w:rsid w:val="00135C40"/>
    <w:rsid w:val="001411B9"/>
    <w:rsid w:val="00151252"/>
    <w:rsid w:val="00154925"/>
    <w:rsid w:val="00155258"/>
    <w:rsid w:val="00156D4D"/>
    <w:rsid w:val="001570C1"/>
    <w:rsid w:val="001575B3"/>
    <w:rsid w:val="00160D47"/>
    <w:rsid w:val="00162A11"/>
    <w:rsid w:val="00163C45"/>
    <w:rsid w:val="0016458B"/>
    <w:rsid w:val="00165C84"/>
    <w:rsid w:val="00171036"/>
    <w:rsid w:val="00172B63"/>
    <w:rsid w:val="00173455"/>
    <w:rsid w:val="00174269"/>
    <w:rsid w:val="001800C1"/>
    <w:rsid w:val="00180D0F"/>
    <w:rsid w:val="00197129"/>
    <w:rsid w:val="00197339"/>
    <w:rsid w:val="001A0A60"/>
    <w:rsid w:val="001A0BAA"/>
    <w:rsid w:val="001A6138"/>
    <w:rsid w:val="001A63B1"/>
    <w:rsid w:val="001A68B1"/>
    <w:rsid w:val="001A6BBE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E217D"/>
    <w:rsid w:val="001E2E2E"/>
    <w:rsid w:val="001E382F"/>
    <w:rsid w:val="001E45FC"/>
    <w:rsid w:val="001F25DC"/>
    <w:rsid w:val="001F6A6B"/>
    <w:rsid w:val="001F7419"/>
    <w:rsid w:val="001F7544"/>
    <w:rsid w:val="001F76E9"/>
    <w:rsid w:val="00204176"/>
    <w:rsid w:val="0020734A"/>
    <w:rsid w:val="002126A7"/>
    <w:rsid w:val="00212791"/>
    <w:rsid w:val="00214D4D"/>
    <w:rsid w:val="0021626D"/>
    <w:rsid w:val="00216ED8"/>
    <w:rsid w:val="00217EC0"/>
    <w:rsid w:val="00220701"/>
    <w:rsid w:val="00220DC9"/>
    <w:rsid w:val="00223411"/>
    <w:rsid w:val="002239DC"/>
    <w:rsid w:val="002322B2"/>
    <w:rsid w:val="002329D0"/>
    <w:rsid w:val="00232B45"/>
    <w:rsid w:val="002332A6"/>
    <w:rsid w:val="00234107"/>
    <w:rsid w:val="00234174"/>
    <w:rsid w:val="0023535B"/>
    <w:rsid w:val="002357BD"/>
    <w:rsid w:val="00242B23"/>
    <w:rsid w:val="002446F6"/>
    <w:rsid w:val="00244B04"/>
    <w:rsid w:val="0024692C"/>
    <w:rsid w:val="00251463"/>
    <w:rsid w:val="002541F1"/>
    <w:rsid w:val="00256009"/>
    <w:rsid w:val="002562B9"/>
    <w:rsid w:val="002606AB"/>
    <w:rsid w:val="002626DF"/>
    <w:rsid w:val="00266678"/>
    <w:rsid w:val="00266E38"/>
    <w:rsid w:val="002672F9"/>
    <w:rsid w:val="00276037"/>
    <w:rsid w:val="00282779"/>
    <w:rsid w:val="0028312A"/>
    <w:rsid w:val="00283BBE"/>
    <w:rsid w:val="00285B60"/>
    <w:rsid w:val="002908B7"/>
    <w:rsid w:val="00290A2E"/>
    <w:rsid w:val="00290B9E"/>
    <w:rsid w:val="00293885"/>
    <w:rsid w:val="0029646C"/>
    <w:rsid w:val="002970FA"/>
    <w:rsid w:val="002A1BAD"/>
    <w:rsid w:val="002A3126"/>
    <w:rsid w:val="002A4592"/>
    <w:rsid w:val="002A715F"/>
    <w:rsid w:val="002B0E60"/>
    <w:rsid w:val="002B1961"/>
    <w:rsid w:val="002B2794"/>
    <w:rsid w:val="002B2E56"/>
    <w:rsid w:val="002B4BD3"/>
    <w:rsid w:val="002B773A"/>
    <w:rsid w:val="002C2364"/>
    <w:rsid w:val="002C241F"/>
    <w:rsid w:val="002C2F6B"/>
    <w:rsid w:val="002C44E0"/>
    <w:rsid w:val="002C505D"/>
    <w:rsid w:val="002C7265"/>
    <w:rsid w:val="002E37F7"/>
    <w:rsid w:val="002E4603"/>
    <w:rsid w:val="002F1523"/>
    <w:rsid w:val="002F20DA"/>
    <w:rsid w:val="002F2A24"/>
    <w:rsid w:val="002F52F0"/>
    <w:rsid w:val="002F79FC"/>
    <w:rsid w:val="002F7C64"/>
    <w:rsid w:val="00303638"/>
    <w:rsid w:val="00304CCB"/>
    <w:rsid w:val="003066A5"/>
    <w:rsid w:val="00307A79"/>
    <w:rsid w:val="00311219"/>
    <w:rsid w:val="003204A4"/>
    <w:rsid w:val="00326079"/>
    <w:rsid w:val="00327FB8"/>
    <w:rsid w:val="0033105A"/>
    <w:rsid w:val="00331F6E"/>
    <w:rsid w:val="00340A6A"/>
    <w:rsid w:val="00342580"/>
    <w:rsid w:val="00343FCA"/>
    <w:rsid w:val="00344173"/>
    <w:rsid w:val="00353F3F"/>
    <w:rsid w:val="0036188A"/>
    <w:rsid w:val="00362703"/>
    <w:rsid w:val="003631A3"/>
    <w:rsid w:val="003674CD"/>
    <w:rsid w:val="00371DD6"/>
    <w:rsid w:val="00371E72"/>
    <w:rsid w:val="00372A29"/>
    <w:rsid w:val="00372FAA"/>
    <w:rsid w:val="003757ED"/>
    <w:rsid w:val="0037629D"/>
    <w:rsid w:val="00377DB0"/>
    <w:rsid w:val="00383069"/>
    <w:rsid w:val="0038325A"/>
    <w:rsid w:val="00387F09"/>
    <w:rsid w:val="00391370"/>
    <w:rsid w:val="003964AD"/>
    <w:rsid w:val="003A15A7"/>
    <w:rsid w:val="003A39E9"/>
    <w:rsid w:val="003A3C8A"/>
    <w:rsid w:val="003A5A81"/>
    <w:rsid w:val="003A5F2C"/>
    <w:rsid w:val="003B1D6F"/>
    <w:rsid w:val="003B7B77"/>
    <w:rsid w:val="003D0C92"/>
    <w:rsid w:val="003D13A1"/>
    <w:rsid w:val="003D2956"/>
    <w:rsid w:val="003D55AE"/>
    <w:rsid w:val="003D5A18"/>
    <w:rsid w:val="003E3AD4"/>
    <w:rsid w:val="003F28A1"/>
    <w:rsid w:val="003F2BC4"/>
    <w:rsid w:val="004106D7"/>
    <w:rsid w:val="00410EC8"/>
    <w:rsid w:val="00411639"/>
    <w:rsid w:val="00414963"/>
    <w:rsid w:val="004158E2"/>
    <w:rsid w:val="0041611C"/>
    <w:rsid w:val="00423512"/>
    <w:rsid w:val="00430C04"/>
    <w:rsid w:val="00437185"/>
    <w:rsid w:val="00441427"/>
    <w:rsid w:val="00441553"/>
    <w:rsid w:val="004502D6"/>
    <w:rsid w:val="00455E74"/>
    <w:rsid w:val="00461EC4"/>
    <w:rsid w:val="00461F7D"/>
    <w:rsid w:val="00463B76"/>
    <w:rsid w:val="0046414B"/>
    <w:rsid w:val="00465B70"/>
    <w:rsid w:val="0048313C"/>
    <w:rsid w:val="004831AA"/>
    <w:rsid w:val="00485C35"/>
    <w:rsid w:val="0049482B"/>
    <w:rsid w:val="00495990"/>
    <w:rsid w:val="00496556"/>
    <w:rsid w:val="004965E7"/>
    <w:rsid w:val="004968BA"/>
    <w:rsid w:val="004A14D0"/>
    <w:rsid w:val="004B6F5E"/>
    <w:rsid w:val="004B7CE8"/>
    <w:rsid w:val="004C01EC"/>
    <w:rsid w:val="004C1297"/>
    <w:rsid w:val="004C2058"/>
    <w:rsid w:val="004C25CF"/>
    <w:rsid w:val="004C329E"/>
    <w:rsid w:val="004C7BAF"/>
    <w:rsid w:val="004D4967"/>
    <w:rsid w:val="004D5533"/>
    <w:rsid w:val="004D5758"/>
    <w:rsid w:val="004E16E5"/>
    <w:rsid w:val="004E1841"/>
    <w:rsid w:val="004E28EC"/>
    <w:rsid w:val="004E30E2"/>
    <w:rsid w:val="004E674F"/>
    <w:rsid w:val="004F0B18"/>
    <w:rsid w:val="004F2101"/>
    <w:rsid w:val="004F2B34"/>
    <w:rsid w:val="004F77E1"/>
    <w:rsid w:val="00500799"/>
    <w:rsid w:val="005030EA"/>
    <w:rsid w:val="00503FF0"/>
    <w:rsid w:val="00505AFE"/>
    <w:rsid w:val="00506779"/>
    <w:rsid w:val="00515C41"/>
    <w:rsid w:val="00515C78"/>
    <w:rsid w:val="00516150"/>
    <w:rsid w:val="00520C01"/>
    <w:rsid w:val="00525949"/>
    <w:rsid w:val="00531B53"/>
    <w:rsid w:val="0053694F"/>
    <w:rsid w:val="00537785"/>
    <w:rsid w:val="005411CB"/>
    <w:rsid w:val="005434A3"/>
    <w:rsid w:val="00552213"/>
    <w:rsid w:val="00553736"/>
    <w:rsid w:val="00554566"/>
    <w:rsid w:val="00554CFA"/>
    <w:rsid w:val="005642FA"/>
    <w:rsid w:val="00565DA3"/>
    <w:rsid w:val="005761A3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95F17"/>
    <w:rsid w:val="005A0A04"/>
    <w:rsid w:val="005A1808"/>
    <w:rsid w:val="005B1392"/>
    <w:rsid w:val="005B3C61"/>
    <w:rsid w:val="005B51AB"/>
    <w:rsid w:val="005D0574"/>
    <w:rsid w:val="005D259C"/>
    <w:rsid w:val="005E3875"/>
    <w:rsid w:val="005E38BC"/>
    <w:rsid w:val="005E5127"/>
    <w:rsid w:val="005E7B4E"/>
    <w:rsid w:val="005E7D14"/>
    <w:rsid w:val="005F0EF4"/>
    <w:rsid w:val="005F1A7F"/>
    <w:rsid w:val="005F7CDE"/>
    <w:rsid w:val="00601691"/>
    <w:rsid w:val="006034EB"/>
    <w:rsid w:val="0060423E"/>
    <w:rsid w:val="006070F9"/>
    <w:rsid w:val="00613F0A"/>
    <w:rsid w:val="00615E65"/>
    <w:rsid w:val="00616764"/>
    <w:rsid w:val="00617376"/>
    <w:rsid w:val="00623975"/>
    <w:rsid w:val="00636B0C"/>
    <w:rsid w:val="0064004C"/>
    <w:rsid w:val="006416FB"/>
    <w:rsid w:val="006417F5"/>
    <w:rsid w:val="00642562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7315B"/>
    <w:rsid w:val="0067417F"/>
    <w:rsid w:val="00674248"/>
    <w:rsid w:val="006753A5"/>
    <w:rsid w:val="00676DCB"/>
    <w:rsid w:val="00684159"/>
    <w:rsid w:val="00684459"/>
    <w:rsid w:val="006866EC"/>
    <w:rsid w:val="00687F0A"/>
    <w:rsid w:val="006912EC"/>
    <w:rsid w:val="00695219"/>
    <w:rsid w:val="00696762"/>
    <w:rsid w:val="00696933"/>
    <w:rsid w:val="00697856"/>
    <w:rsid w:val="006A4752"/>
    <w:rsid w:val="006A64F8"/>
    <w:rsid w:val="006A7C74"/>
    <w:rsid w:val="006B05C5"/>
    <w:rsid w:val="006B0C6E"/>
    <w:rsid w:val="006B12BE"/>
    <w:rsid w:val="006B3F2C"/>
    <w:rsid w:val="006B5711"/>
    <w:rsid w:val="006B76DC"/>
    <w:rsid w:val="006B7DDA"/>
    <w:rsid w:val="006C21F1"/>
    <w:rsid w:val="006C5A40"/>
    <w:rsid w:val="006D03C0"/>
    <w:rsid w:val="006D19F8"/>
    <w:rsid w:val="006D1C51"/>
    <w:rsid w:val="006D2A26"/>
    <w:rsid w:val="006D6A03"/>
    <w:rsid w:val="006D7305"/>
    <w:rsid w:val="006D79AA"/>
    <w:rsid w:val="006E0F9F"/>
    <w:rsid w:val="006E26B5"/>
    <w:rsid w:val="006E30DA"/>
    <w:rsid w:val="006E54B4"/>
    <w:rsid w:val="006E631E"/>
    <w:rsid w:val="006F0629"/>
    <w:rsid w:val="006F3EF9"/>
    <w:rsid w:val="006F412D"/>
    <w:rsid w:val="006F4D99"/>
    <w:rsid w:val="006F566E"/>
    <w:rsid w:val="006F56DE"/>
    <w:rsid w:val="006F5E19"/>
    <w:rsid w:val="0070650B"/>
    <w:rsid w:val="00712093"/>
    <w:rsid w:val="0072000D"/>
    <w:rsid w:val="007218A6"/>
    <w:rsid w:val="0072268B"/>
    <w:rsid w:val="0073406F"/>
    <w:rsid w:val="00735047"/>
    <w:rsid w:val="007354CD"/>
    <w:rsid w:val="00741FEB"/>
    <w:rsid w:val="00742632"/>
    <w:rsid w:val="00745BD9"/>
    <w:rsid w:val="00751720"/>
    <w:rsid w:val="00751D8F"/>
    <w:rsid w:val="00751FA7"/>
    <w:rsid w:val="0075637A"/>
    <w:rsid w:val="00766705"/>
    <w:rsid w:val="00767BFF"/>
    <w:rsid w:val="00771B49"/>
    <w:rsid w:val="007731A7"/>
    <w:rsid w:val="00776934"/>
    <w:rsid w:val="00780E21"/>
    <w:rsid w:val="0078177F"/>
    <w:rsid w:val="00785503"/>
    <w:rsid w:val="007856A9"/>
    <w:rsid w:val="007877E0"/>
    <w:rsid w:val="00791FFC"/>
    <w:rsid w:val="007A04C8"/>
    <w:rsid w:val="007A04D2"/>
    <w:rsid w:val="007A240D"/>
    <w:rsid w:val="007A504B"/>
    <w:rsid w:val="007A6ADC"/>
    <w:rsid w:val="007B3104"/>
    <w:rsid w:val="007B36E9"/>
    <w:rsid w:val="007B4255"/>
    <w:rsid w:val="007B4878"/>
    <w:rsid w:val="007B63C1"/>
    <w:rsid w:val="007B7E36"/>
    <w:rsid w:val="007C2561"/>
    <w:rsid w:val="007D01EE"/>
    <w:rsid w:val="007D349B"/>
    <w:rsid w:val="007D3608"/>
    <w:rsid w:val="007D3C3B"/>
    <w:rsid w:val="007D3C4D"/>
    <w:rsid w:val="007D6CCA"/>
    <w:rsid w:val="007E613F"/>
    <w:rsid w:val="007E7290"/>
    <w:rsid w:val="007F2AF1"/>
    <w:rsid w:val="007F48E3"/>
    <w:rsid w:val="007F72D9"/>
    <w:rsid w:val="007F776B"/>
    <w:rsid w:val="007F787E"/>
    <w:rsid w:val="00800754"/>
    <w:rsid w:val="00800D99"/>
    <w:rsid w:val="00803928"/>
    <w:rsid w:val="0080450B"/>
    <w:rsid w:val="00810B70"/>
    <w:rsid w:val="00815656"/>
    <w:rsid w:val="00816E97"/>
    <w:rsid w:val="0082726B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50DCA"/>
    <w:rsid w:val="008513DD"/>
    <w:rsid w:val="00851CB0"/>
    <w:rsid w:val="0085316F"/>
    <w:rsid w:val="00873343"/>
    <w:rsid w:val="00876CCF"/>
    <w:rsid w:val="00880B6C"/>
    <w:rsid w:val="008859AF"/>
    <w:rsid w:val="00885C8C"/>
    <w:rsid w:val="0088749B"/>
    <w:rsid w:val="008914DE"/>
    <w:rsid w:val="008967EA"/>
    <w:rsid w:val="00896D69"/>
    <w:rsid w:val="00897375"/>
    <w:rsid w:val="00897EAB"/>
    <w:rsid w:val="008A112D"/>
    <w:rsid w:val="008A1856"/>
    <w:rsid w:val="008A4FB2"/>
    <w:rsid w:val="008A504E"/>
    <w:rsid w:val="008A5CBB"/>
    <w:rsid w:val="008B5D4C"/>
    <w:rsid w:val="008B6917"/>
    <w:rsid w:val="008C0B53"/>
    <w:rsid w:val="008C3BDE"/>
    <w:rsid w:val="008C4C53"/>
    <w:rsid w:val="008D09DC"/>
    <w:rsid w:val="008D0BF2"/>
    <w:rsid w:val="008D4D92"/>
    <w:rsid w:val="008E0B73"/>
    <w:rsid w:val="008E126B"/>
    <w:rsid w:val="008E2C5E"/>
    <w:rsid w:val="008F1164"/>
    <w:rsid w:val="008F4219"/>
    <w:rsid w:val="008F48FA"/>
    <w:rsid w:val="008F73E2"/>
    <w:rsid w:val="00903BA0"/>
    <w:rsid w:val="00905575"/>
    <w:rsid w:val="00913F03"/>
    <w:rsid w:val="009148F2"/>
    <w:rsid w:val="00916F73"/>
    <w:rsid w:val="00920081"/>
    <w:rsid w:val="009213A7"/>
    <w:rsid w:val="00922280"/>
    <w:rsid w:val="009247EF"/>
    <w:rsid w:val="00925961"/>
    <w:rsid w:val="00926BC8"/>
    <w:rsid w:val="00937639"/>
    <w:rsid w:val="00941985"/>
    <w:rsid w:val="00942A3F"/>
    <w:rsid w:val="00942C81"/>
    <w:rsid w:val="00943FFD"/>
    <w:rsid w:val="00944438"/>
    <w:rsid w:val="009454F1"/>
    <w:rsid w:val="009457C2"/>
    <w:rsid w:val="00954941"/>
    <w:rsid w:val="00955739"/>
    <w:rsid w:val="00961F53"/>
    <w:rsid w:val="0096270C"/>
    <w:rsid w:val="00964391"/>
    <w:rsid w:val="00972418"/>
    <w:rsid w:val="00972823"/>
    <w:rsid w:val="0097670D"/>
    <w:rsid w:val="00984D44"/>
    <w:rsid w:val="00985AEE"/>
    <w:rsid w:val="00992B3E"/>
    <w:rsid w:val="00993082"/>
    <w:rsid w:val="00994EA7"/>
    <w:rsid w:val="009A063F"/>
    <w:rsid w:val="009A0CFE"/>
    <w:rsid w:val="009A678C"/>
    <w:rsid w:val="009B168A"/>
    <w:rsid w:val="009B1EC5"/>
    <w:rsid w:val="009B236D"/>
    <w:rsid w:val="009B6F0C"/>
    <w:rsid w:val="009C02A1"/>
    <w:rsid w:val="009C3D6E"/>
    <w:rsid w:val="009C5B8B"/>
    <w:rsid w:val="009D22EC"/>
    <w:rsid w:val="009D300F"/>
    <w:rsid w:val="009D4342"/>
    <w:rsid w:val="009D5B4E"/>
    <w:rsid w:val="009D5F49"/>
    <w:rsid w:val="009D75C2"/>
    <w:rsid w:val="009E0337"/>
    <w:rsid w:val="009E0CAB"/>
    <w:rsid w:val="009F10F1"/>
    <w:rsid w:val="009F65B2"/>
    <w:rsid w:val="009F6B12"/>
    <w:rsid w:val="00A02ACE"/>
    <w:rsid w:val="00A02BBA"/>
    <w:rsid w:val="00A051A2"/>
    <w:rsid w:val="00A061CE"/>
    <w:rsid w:val="00A13E94"/>
    <w:rsid w:val="00A13ED0"/>
    <w:rsid w:val="00A17288"/>
    <w:rsid w:val="00A17EAC"/>
    <w:rsid w:val="00A20C9D"/>
    <w:rsid w:val="00A220A4"/>
    <w:rsid w:val="00A22713"/>
    <w:rsid w:val="00A2278E"/>
    <w:rsid w:val="00A229F8"/>
    <w:rsid w:val="00A22CCA"/>
    <w:rsid w:val="00A22D2C"/>
    <w:rsid w:val="00A22F8D"/>
    <w:rsid w:val="00A23BDB"/>
    <w:rsid w:val="00A332C9"/>
    <w:rsid w:val="00A40E51"/>
    <w:rsid w:val="00A44C9F"/>
    <w:rsid w:val="00A45D7D"/>
    <w:rsid w:val="00A467A0"/>
    <w:rsid w:val="00A469C8"/>
    <w:rsid w:val="00A6475E"/>
    <w:rsid w:val="00A66853"/>
    <w:rsid w:val="00A66DAA"/>
    <w:rsid w:val="00A700AE"/>
    <w:rsid w:val="00A7291A"/>
    <w:rsid w:val="00A73A0B"/>
    <w:rsid w:val="00A77C4B"/>
    <w:rsid w:val="00A87BD4"/>
    <w:rsid w:val="00A90BE2"/>
    <w:rsid w:val="00A940E2"/>
    <w:rsid w:val="00A947BA"/>
    <w:rsid w:val="00A95459"/>
    <w:rsid w:val="00A975E8"/>
    <w:rsid w:val="00AA25E9"/>
    <w:rsid w:val="00AA72A8"/>
    <w:rsid w:val="00AB0994"/>
    <w:rsid w:val="00AB0E28"/>
    <w:rsid w:val="00AC012F"/>
    <w:rsid w:val="00AC2280"/>
    <w:rsid w:val="00AC4426"/>
    <w:rsid w:val="00AC57D5"/>
    <w:rsid w:val="00AC6E08"/>
    <w:rsid w:val="00AC78E0"/>
    <w:rsid w:val="00AD02A8"/>
    <w:rsid w:val="00AD1917"/>
    <w:rsid w:val="00AD3509"/>
    <w:rsid w:val="00AD5E57"/>
    <w:rsid w:val="00AE0B25"/>
    <w:rsid w:val="00AE188B"/>
    <w:rsid w:val="00AE3233"/>
    <w:rsid w:val="00AE3DE4"/>
    <w:rsid w:val="00AE701F"/>
    <w:rsid w:val="00AF00F0"/>
    <w:rsid w:val="00AF10DA"/>
    <w:rsid w:val="00AF1F03"/>
    <w:rsid w:val="00AF301F"/>
    <w:rsid w:val="00AF413C"/>
    <w:rsid w:val="00AF42ED"/>
    <w:rsid w:val="00B02AA8"/>
    <w:rsid w:val="00B07116"/>
    <w:rsid w:val="00B12C58"/>
    <w:rsid w:val="00B14EA0"/>
    <w:rsid w:val="00B14F7A"/>
    <w:rsid w:val="00B160C5"/>
    <w:rsid w:val="00B169DD"/>
    <w:rsid w:val="00B21869"/>
    <w:rsid w:val="00B21ECE"/>
    <w:rsid w:val="00B23BE8"/>
    <w:rsid w:val="00B263D1"/>
    <w:rsid w:val="00B3658F"/>
    <w:rsid w:val="00B37FEB"/>
    <w:rsid w:val="00B40554"/>
    <w:rsid w:val="00B4087B"/>
    <w:rsid w:val="00B41232"/>
    <w:rsid w:val="00B41638"/>
    <w:rsid w:val="00B42661"/>
    <w:rsid w:val="00B43EEF"/>
    <w:rsid w:val="00B451B6"/>
    <w:rsid w:val="00B46B36"/>
    <w:rsid w:val="00B47DD8"/>
    <w:rsid w:val="00B520F4"/>
    <w:rsid w:val="00B54AC8"/>
    <w:rsid w:val="00B56EDA"/>
    <w:rsid w:val="00B64469"/>
    <w:rsid w:val="00B659AA"/>
    <w:rsid w:val="00B65EF5"/>
    <w:rsid w:val="00B713E6"/>
    <w:rsid w:val="00B729D7"/>
    <w:rsid w:val="00B757EC"/>
    <w:rsid w:val="00B77199"/>
    <w:rsid w:val="00B810F5"/>
    <w:rsid w:val="00B853CA"/>
    <w:rsid w:val="00B86CE6"/>
    <w:rsid w:val="00B9248D"/>
    <w:rsid w:val="00B930C4"/>
    <w:rsid w:val="00BA48B5"/>
    <w:rsid w:val="00BA4C45"/>
    <w:rsid w:val="00BA79AF"/>
    <w:rsid w:val="00BA7C55"/>
    <w:rsid w:val="00BB28FA"/>
    <w:rsid w:val="00BC0D71"/>
    <w:rsid w:val="00BC0F37"/>
    <w:rsid w:val="00BD240D"/>
    <w:rsid w:val="00BD4277"/>
    <w:rsid w:val="00BD6B5D"/>
    <w:rsid w:val="00BD763F"/>
    <w:rsid w:val="00BE08C9"/>
    <w:rsid w:val="00BE154B"/>
    <w:rsid w:val="00BE2EC8"/>
    <w:rsid w:val="00BE5248"/>
    <w:rsid w:val="00BE5A9E"/>
    <w:rsid w:val="00BE619C"/>
    <w:rsid w:val="00BF1B4A"/>
    <w:rsid w:val="00BF254D"/>
    <w:rsid w:val="00BF3F82"/>
    <w:rsid w:val="00BF4871"/>
    <w:rsid w:val="00BF4D51"/>
    <w:rsid w:val="00BF4F81"/>
    <w:rsid w:val="00BF59EE"/>
    <w:rsid w:val="00C0352C"/>
    <w:rsid w:val="00C06BF3"/>
    <w:rsid w:val="00C10A1E"/>
    <w:rsid w:val="00C11E12"/>
    <w:rsid w:val="00C11FB0"/>
    <w:rsid w:val="00C121CC"/>
    <w:rsid w:val="00C15272"/>
    <w:rsid w:val="00C16135"/>
    <w:rsid w:val="00C16256"/>
    <w:rsid w:val="00C21E72"/>
    <w:rsid w:val="00C241C9"/>
    <w:rsid w:val="00C254C9"/>
    <w:rsid w:val="00C2699D"/>
    <w:rsid w:val="00C36675"/>
    <w:rsid w:val="00C419C1"/>
    <w:rsid w:val="00C47F87"/>
    <w:rsid w:val="00C510BE"/>
    <w:rsid w:val="00C53B69"/>
    <w:rsid w:val="00C601D1"/>
    <w:rsid w:val="00C612CD"/>
    <w:rsid w:val="00C63A8D"/>
    <w:rsid w:val="00C64AF4"/>
    <w:rsid w:val="00C66856"/>
    <w:rsid w:val="00C711E0"/>
    <w:rsid w:val="00C72D48"/>
    <w:rsid w:val="00C72E96"/>
    <w:rsid w:val="00C73D07"/>
    <w:rsid w:val="00C74B1E"/>
    <w:rsid w:val="00C76CC9"/>
    <w:rsid w:val="00C77B8A"/>
    <w:rsid w:val="00C80DC8"/>
    <w:rsid w:val="00C817E2"/>
    <w:rsid w:val="00C83A2F"/>
    <w:rsid w:val="00C85720"/>
    <w:rsid w:val="00C878DF"/>
    <w:rsid w:val="00C87EF5"/>
    <w:rsid w:val="00C87F09"/>
    <w:rsid w:val="00C90D17"/>
    <w:rsid w:val="00C9260D"/>
    <w:rsid w:val="00C9369E"/>
    <w:rsid w:val="00C93D3A"/>
    <w:rsid w:val="00C94D18"/>
    <w:rsid w:val="00C94FF6"/>
    <w:rsid w:val="00C9592F"/>
    <w:rsid w:val="00C9765C"/>
    <w:rsid w:val="00CA297F"/>
    <w:rsid w:val="00CA339C"/>
    <w:rsid w:val="00CA4E08"/>
    <w:rsid w:val="00CA5881"/>
    <w:rsid w:val="00CA63D0"/>
    <w:rsid w:val="00CB02CF"/>
    <w:rsid w:val="00CB085B"/>
    <w:rsid w:val="00CB28FB"/>
    <w:rsid w:val="00CC3F47"/>
    <w:rsid w:val="00CC4652"/>
    <w:rsid w:val="00CC47DE"/>
    <w:rsid w:val="00CD3D9F"/>
    <w:rsid w:val="00CD6618"/>
    <w:rsid w:val="00CE3479"/>
    <w:rsid w:val="00CE3540"/>
    <w:rsid w:val="00CE4D44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6EE"/>
    <w:rsid w:val="00D6065B"/>
    <w:rsid w:val="00D64F93"/>
    <w:rsid w:val="00D6500E"/>
    <w:rsid w:val="00D70F85"/>
    <w:rsid w:val="00D71E68"/>
    <w:rsid w:val="00D752D9"/>
    <w:rsid w:val="00D76238"/>
    <w:rsid w:val="00D770C6"/>
    <w:rsid w:val="00D8488E"/>
    <w:rsid w:val="00D8643F"/>
    <w:rsid w:val="00D87D8A"/>
    <w:rsid w:val="00D9193C"/>
    <w:rsid w:val="00D97C02"/>
    <w:rsid w:val="00DA0A55"/>
    <w:rsid w:val="00DA1947"/>
    <w:rsid w:val="00DA211A"/>
    <w:rsid w:val="00DA234E"/>
    <w:rsid w:val="00DA32DF"/>
    <w:rsid w:val="00DA4E1F"/>
    <w:rsid w:val="00DB04AF"/>
    <w:rsid w:val="00DB6279"/>
    <w:rsid w:val="00DC0F14"/>
    <w:rsid w:val="00DC22F2"/>
    <w:rsid w:val="00DC2751"/>
    <w:rsid w:val="00DC3760"/>
    <w:rsid w:val="00DC3FC7"/>
    <w:rsid w:val="00DC42C5"/>
    <w:rsid w:val="00DC56ED"/>
    <w:rsid w:val="00DD1B27"/>
    <w:rsid w:val="00DD3B76"/>
    <w:rsid w:val="00DD5DE4"/>
    <w:rsid w:val="00DE006F"/>
    <w:rsid w:val="00DE2C5C"/>
    <w:rsid w:val="00DE7639"/>
    <w:rsid w:val="00DE79B1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F0E"/>
    <w:rsid w:val="00E23B3E"/>
    <w:rsid w:val="00E23C9D"/>
    <w:rsid w:val="00E24807"/>
    <w:rsid w:val="00E24ED7"/>
    <w:rsid w:val="00E30942"/>
    <w:rsid w:val="00E339A5"/>
    <w:rsid w:val="00E34312"/>
    <w:rsid w:val="00E50936"/>
    <w:rsid w:val="00E515AE"/>
    <w:rsid w:val="00E52BFD"/>
    <w:rsid w:val="00E56371"/>
    <w:rsid w:val="00E60131"/>
    <w:rsid w:val="00E646AB"/>
    <w:rsid w:val="00E74010"/>
    <w:rsid w:val="00E7658E"/>
    <w:rsid w:val="00E774B2"/>
    <w:rsid w:val="00E8345E"/>
    <w:rsid w:val="00E83E4F"/>
    <w:rsid w:val="00E90897"/>
    <w:rsid w:val="00E912AA"/>
    <w:rsid w:val="00E91B22"/>
    <w:rsid w:val="00E920BC"/>
    <w:rsid w:val="00E96442"/>
    <w:rsid w:val="00E9711D"/>
    <w:rsid w:val="00EA1361"/>
    <w:rsid w:val="00EA1FF3"/>
    <w:rsid w:val="00EA206C"/>
    <w:rsid w:val="00EA2ABD"/>
    <w:rsid w:val="00EB0909"/>
    <w:rsid w:val="00EB0EC2"/>
    <w:rsid w:val="00EB25BE"/>
    <w:rsid w:val="00EB7986"/>
    <w:rsid w:val="00EC2802"/>
    <w:rsid w:val="00EC78F9"/>
    <w:rsid w:val="00EC79A8"/>
    <w:rsid w:val="00ED1C9D"/>
    <w:rsid w:val="00ED4E00"/>
    <w:rsid w:val="00ED723E"/>
    <w:rsid w:val="00EE157D"/>
    <w:rsid w:val="00EE40B5"/>
    <w:rsid w:val="00EE76A9"/>
    <w:rsid w:val="00EF3D97"/>
    <w:rsid w:val="00F01C19"/>
    <w:rsid w:val="00F04FF3"/>
    <w:rsid w:val="00F0773F"/>
    <w:rsid w:val="00F07909"/>
    <w:rsid w:val="00F12974"/>
    <w:rsid w:val="00F14BAA"/>
    <w:rsid w:val="00F15E70"/>
    <w:rsid w:val="00F1629E"/>
    <w:rsid w:val="00F26C22"/>
    <w:rsid w:val="00F27670"/>
    <w:rsid w:val="00F3306D"/>
    <w:rsid w:val="00F34B3F"/>
    <w:rsid w:val="00F36C84"/>
    <w:rsid w:val="00F437C0"/>
    <w:rsid w:val="00F43E3E"/>
    <w:rsid w:val="00F451D3"/>
    <w:rsid w:val="00F46DA1"/>
    <w:rsid w:val="00F51E1D"/>
    <w:rsid w:val="00F55F7B"/>
    <w:rsid w:val="00F57CC0"/>
    <w:rsid w:val="00F622C9"/>
    <w:rsid w:val="00F62AE1"/>
    <w:rsid w:val="00F643C0"/>
    <w:rsid w:val="00F675E0"/>
    <w:rsid w:val="00F74593"/>
    <w:rsid w:val="00F7656C"/>
    <w:rsid w:val="00F817D9"/>
    <w:rsid w:val="00F85660"/>
    <w:rsid w:val="00F86182"/>
    <w:rsid w:val="00FA1A85"/>
    <w:rsid w:val="00FA26E2"/>
    <w:rsid w:val="00FA3590"/>
    <w:rsid w:val="00FA3A55"/>
    <w:rsid w:val="00FA64EB"/>
    <w:rsid w:val="00FB18B5"/>
    <w:rsid w:val="00FB59EE"/>
    <w:rsid w:val="00FB7118"/>
    <w:rsid w:val="00FC0C6E"/>
    <w:rsid w:val="00FC6D6C"/>
    <w:rsid w:val="00FD298C"/>
    <w:rsid w:val="00FD7011"/>
    <w:rsid w:val="00FE08C8"/>
    <w:rsid w:val="00FE481F"/>
    <w:rsid w:val="00FE4C04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0161"/>
    <o:shapelayout v:ext="edit">
      <o:idmap v:ext="edit" data="1"/>
    </o:shapelayout>
  </w:shapeDefaults>
  <w:decimalSymbol w:val=","/>
  <w:listSeparator w:val=";"/>
  <w15:docId w15:val="{D46BC77A-2EE3-4367-B5B9-E908BCEE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hyperlink" Target="mailto:E-mail:%20info@uelements.com" TargetMode="External"/><Relationship Id="rId20" Type="http://schemas.openxmlformats.org/officeDocument/2006/relationships/image" Target="media/image6.png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emf"/><Relationship Id="rId5" Type="http://schemas.openxmlformats.org/officeDocument/2006/relationships/webSettings" Target="webSettings.xml"/><Relationship Id="rId15" Type="http://schemas.openxmlformats.org/officeDocument/2006/relationships/hyperlink" Target="mailto:E-mail:%20info@uelements.com" TargetMode="External"/><Relationship Id="rId23" Type="http://schemas.openxmlformats.org/officeDocument/2006/relationships/image" Target="media/image9.png"/><Relationship Id="rId28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43E16E-43A3-42B8-BF2F-6F3D9D1B7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AA501D30</Template>
  <TotalTime>110</TotalTime>
  <Pages>20</Pages>
  <Words>2721</Words>
  <Characters>15511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18196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38</cp:revision>
  <cp:lastPrinted>2021-03-26T08:29:00Z</cp:lastPrinted>
  <dcterms:created xsi:type="dcterms:W3CDTF">2022-11-01T07:21:00Z</dcterms:created>
  <dcterms:modified xsi:type="dcterms:W3CDTF">2026-03-12T06:45:00Z</dcterms:modified>
</cp:coreProperties>
</file>