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053C72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</w:p>
          <w:p w:rsidR="00F15E70" w:rsidRPr="00F15E70" w:rsidRDefault="00053C72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 ПОГРУЖНЫМИ ЭЛЕКТРОДАМИ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653217">
              <w:rPr>
                <w:b/>
                <w:szCs w:val="28"/>
              </w:rPr>
              <w:t xml:space="preserve"> НАЗНАЧЕНИЯ UE003</w:t>
            </w:r>
            <w:r w:rsidR="00972823">
              <w:rPr>
                <w:b/>
                <w:szCs w:val="28"/>
              </w:rPr>
              <w:t>XD0E1</w:t>
            </w:r>
          </w:p>
        </w:tc>
      </w:tr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653217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UE003</w:t>
            </w:r>
            <w:r w:rsidR="00972823" w:rsidRPr="00972823">
              <w:rPr>
                <w:b/>
                <w:szCs w:val="28"/>
              </w:rPr>
              <w:t>XD0E1.ПС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B0CE2" w:rsidRDefault="002B0CE2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F65D76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A076CD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E3B6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E3B6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E3B6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E3B6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E3B6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E3B6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E3B6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E3B6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E3B6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E3B6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E3B6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E3B6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E3B6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E3B6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E3B6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E3B6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E3B6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E3B6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E3B6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20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810B70" w:rsidRPr="00053C72" w:rsidRDefault="00053C72" w:rsidP="00053C72">
      <w:pPr>
        <w:tabs>
          <w:tab w:val="left" w:pos="5820"/>
        </w:tabs>
        <w:sectPr w:rsidR="00810B70" w:rsidRPr="00053C72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погружными электродами </w:t>
      </w:r>
      <w:r w:rsidR="003E1DF3">
        <w:rPr>
          <w:sz w:val="22"/>
          <w:szCs w:val="22"/>
        </w:rPr>
        <w:t xml:space="preserve">промышленного назначения </w:t>
      </w:r>
      <w:r w:rsidR="00653217">
        <w:rPr>
          <w:sz w:val="22"/>
          <w:szCs w:val="22"/>
        </w:rPr>
        <w:t>UE003</w:t>
      </w:r>
      <w:r w:rsidR="006B76DC" w:rsidRPr="006B76DC">
        <w:rPr>
          <w:sz w:val="22"/>
          <w:szCs w:val="22"/>
        </w:rPr>
        <w:t>XD0E1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A53136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погружными электродами </w:t>
            </w:r>
            <w:r w:rsidR="003E1DF3"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53217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UE003</w:t>
            </w:r>
            <w:r w:rsidR="006B76DC" w:rsidRPr="006B76DC">
              <w:rPr>
                <w:sz w:val="22"/>
                <w:szCs w:val="22"/>
              </w:rPr>
              <w:t>XD0E1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653217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UE003</w:t>
            </w:r>
            <w:r w:rsidR="006B76DC" w:rsidRPr="006B76DC">
              <w:rPr>
                <w:sz w:val="22"/>
                <w:szCs w:val="22"/>
              </w:rPr>
              <w:t>XD0E1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0E20D8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B41638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0E20D8" w:rsidRPr="00CC2C20" w:rsidTr="00B21869">
        <w:trPr>
          <w:trHeight w:val="20"/>
        </w:trPr>
        <w:tc>
          <w:tcPr>
            <w:tcW w:w="2746" w:type="dxa"/>
            <w:vAlign w:val="center"/>
          </w:tcPr>
          <w:p w:rsidR="000E20D8" w:rsidRPr="00CC2C20" w:rsidRDefault="000E20D8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0E20D8" w:rsidRDefault="000E20D8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EA202F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E23B3E" w:rsidRPr="00A77C4B" w:rsidRDefault="00296750" w:rsidP="00A076CD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A076CD">
              <w:rPr>
                <w:sz w:val="22"/>
                <w:szCs w:val="22"/>
              </w:rPr>
              <w:t>6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A076CD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E23B3E" w:rsidRPr="00CC2C20" w:rsidRDefault="00A076CD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 лет</w:t>
            </w:r>
          </w:p>
        </w:tc>
      </w:tr>
      <w:tr w:rsidR="00A076CD" w:rsidRPr="00CC2C20" w:rsidTr="00B21869">
        <w:trPr>
          <w:trHeight w:val="20"/>
        </w:trPr>
        <w:tc>
          <w:tcPr>
            <w:tcW w:w="2746" w:type="dxa"/>
            <w:vAlign w:val="center"/>
          </w:tcPr>
          <w:p w:rsidR="00A076CD" w:rsidRPr="00CC2C20" w:rsidRDefault="00A076CD" w:rsidP="00A076CD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A076CD" w:rsidRPr="00CC2C20" w:rsidRDefault="00A076CD" w:rsidP="00A076CD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 w:rsidRPr="00414963">
              <w:rPr>
                <w:sz w:val="22"/>
                <w:szCs w:val="22"/>
              </w:rPr>
              <w:br/>
            </w:r>
            <w:r w:rsidRPr="00D561D8">
              <w:rPr>
                <w:sz w:val="22"/>
                <w:szCs w:val="22"/>
              </w:rPr>
              <w:t>ЕАЭС N RU Д-IT.РА01.В.74187/26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A076CD" w:rsidRPr="007C55A8" w:rsidTr="00B21869">
        <w:trPr>
          <w:trHeight w:val="20"/>
        </w:trPr>
        <w:tc>
          <w:tcPr>
            <w:tcW w:w="2746" w:type="dxa"/>
            <w:vAlign w:val="center"/>
          </w:tcPr>
          <w:p w:rsidR="00A076CD" w:rsidRPr="00CC2C20" w:rsidRDefault="00A076CD" w:rsidP="00A076C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A076CD" w:rsidRPr="00FB18B5" w:rsidRDefault="007C55A8" w:rsidP="00A076CD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7C55A8">
              <w:rPr>
                <w:sz w:val="22"/>
                <w:szCs w:val="22"/>
                <w:lang w:val="en-US"/>
              </w:rPr>
              <w:t xml:space="preserve">Carel Adriatic </w:t>
            </w:r>
            <w:proofErr w:type="spellStart"/>
            <w:r w:rsidRPr="007C55A8">
              <w:rPr>
                <w:sz w:val="22"/>
                <w:szCs w:val="22"/>
                <w:lang w:val="en-US"/>
              </w:rPr>
              <w:t>d.o.o</w:t>
            </w:r>
            <w:proofErr w:type="spellEnd"/>
            <w:r w:rsidRPr="007C55A8">
              <w:rPr>
                <w:sz w:val="22"/>
                <w:szCs w:val="22"/>
                <w:lang w:val="en-US"/>
              </w:rPr>
              <w:t>.</w:t>
            </w:r>
          </w:p>
        </w:tc>
      </w:tr>
      <w:tr w:rsidR="00A076CD" w:rsidRPr="00CC2C20" w:rsidTr="00B21869">
        <w:trPr>
          <w:trHeight w:val="20"/>
        </w:trPr>
        <w:tc>
          <w:tcPr>
            <w:tcW w:w="2746" w:type="dxa"/>
            <w:vAlign w:val="center"/>
          </w:tcPr>
          <w:p w:rsidR="00A076CD" w:rsidRPr="00CC2C20" w:rsidRDefault="00A076CD" w:rsidP="00A076C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A076CD" w:rsidRPr="00A77C4B" w:rsidRDefault="007C55A8" w:rsidP="00A076CD">
            <w:pPr>
              <w:contextualSpacing/>
              <w:jc w:val="center"/>
              <w:rPr>
                <w:sz w:val="22"/>
                <w:szCs w:val="22"/>
              </w:rPr>
            </w:pPr>
            <w:r w:rsidRPr="007C55A8">
              <w:rPr>
                <w:sz w:val="22"/>
                <w:szCs w:val="22"/>
              </w:rPr>
              <w:t>Хорватия</w:t>
            </w:r>
            <w:r w:rsidR="00A076CD" w:rsidRPr="00A77C4B">
              <w:rPr>
                <w:sz w:val="22"/>
                <w:szCs w:val="22"/>
              </w:rPr>
              <w:t xml:space="preserve"> </w:t>
            </w:r>
          </w:p>
        </w:tc>
      </w:tr>
      <w:tr w:rsidR="00A076CD" w:rsidRPr="007C55A8" w:rsidTr="00B21869">
        <w:trPr>
          <w:trHeight w:val="20"/>
        </w:trPr>
        <w:tc>
          <w:tcPr>
            <w:tcW w:w="2746" w:type="dxa"/>
            <w:vAlign w:val="center"/>
          </w:tcPr>
          <w:p w:rsidR="00A076CD" w:rsidRPr="00CC2C20" w:rsidRDefault="00A076CD" w:rsidP="00A076C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A076CD" w:rsidRPr="007C55A8" w:rsidRDefault="007C55A8" w:rsidP="00A076CD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5635A0">
              <w:rPr>
                <w:sz w:val="24"/>
                <w:lang w:val="en-US"/>
              </w:rPr>
              <w:t>Vinez</w:t>
            </w:r>
            <w:proofErr w:type="spellEnd"/>
            <w:r w:rsidRPr="005635A0">
              <w:rPr>
                <w:sz w:val="24"/>
                <w:lang w:val="en-US"/>
              </w:rPr>
              <w:t xml:space="preserve"> 600, 52220 </w:t>
            </w:r>
            <w:proofErr w:type="spellStart"/>
            <w:r w:rsidRPr="005635A0">
              <w:rPr>
                <w:sz w:val="24"/>
                <w:lang w:val="en-US"/>
              </w:rPr>
              <w:t>Labin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 w:rsidRPr="007C55A8">
              <w:rPr>
                <w:sz w:val="24"/>
              </w:rPr>
              <w:t>Croatia</w:t>
            </w:r>
            <w:proofErr w:type="spellEnd"/>
          </w:p>
        </w:tc>
      </w:tr>
      <w:tr w:rsidR="00A076CD" w:rsidRPr="00CC2C20" w:rsidTr="00B21869">
        <w:trPr>
          <w:trHeight w:val="20"/>
        </w:trPr>
        <w:tc>
          <w:tcPr>
            <w:tcW w:w="2746" w:type="dxa"/>
            <w:vAlign w:val="center"/>
          </w:tcPr>
          <w:p w:rsidR="00A076CD" w:rsidRPr="00CC2C20" w:rsidRDefault="00A076CD" w:rsidP="00A076C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A076CD" w:rsidRPr="00CC2C20" w:rsidRDefault="00A076CD" w:rsidP="00A076CD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A076CD" w:rsidRPr="007C55A8" w:rsidTr="00B21869">
        <w:trPr>
          <w:trHeight w:val="20"/>
        </w:trPr>
        <w:tc>
          <w:tcPr>
            <w:tcW w:w="2746" w:type="dxa"/>
            <w:vAlign w:val="center"/>
          </w:tcPr>
          <w:p w:rsidR="00A076CD" w:rsidRPr="00CC2C20" w:rsidRDefault="00A076CD" w:rsidP="00A076C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A076CD" w:rsidRPr="00FF3A97" w:rsidRDefault="00A076CD" w:rsidP="00A076CD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A076CD" w:rsidRDefault="00A076CD" w:rsidP="00A076CD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A076CD" w:rsidRPr="00210261" w:rsidRDefault="000E3B6D" w:rsidP="00A076CD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="00A076CD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A076CD"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="00A076CD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A076CD"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="00A076CD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A076CD"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="00A076CD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="00A076CD"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="00A076CD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7619A5" w:rsidRPr="00E96442" w:rsidTr="00B21869">
        <w:trPr>
          <w:trHeight w:val="20"/>
        </w:trPr>
        <w:tc>
          <w:tcPr>
            <w:tcW w:w="2746" w:type="dxa"/>
            <w:vAlign w:val="center"/>
          </w:tcPr>
          <w:p w:rsidR="007619A5" w:rsidRPr="00CC2C20" w:rsidRDefault="007619A5" w:rsidP="007619A5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7619A5" w:rsidRPr="00FF3A97" w:rsidRDefault="007619A5" w:rsidP="007619A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7619A5" w:rsidRPr="00FF3A97" w:rsidRDefault="007619A5" w:rsidP="007619A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7619A5" w:rsidRPr="00FF3A97" w:rsidRDefault="007619A5" w:rsidP="007619A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7619A5" w:rsidRPr="00FF3A97" w:rsidRDefault="007619A5" w:rsidP="007619A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7619A5" w:rsidRPr="00FF3A97" w:rsidRDefault="007619A5" w:rsidP="007619A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7619A5" w:rsidRPr="00FF3A97" w:rsidRDefault="007619A5" w:rsidP="007619A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7619A5" w:rsidRPr="001711D1" w:rsidRDefault="000E3B6D" w:rsidP="007619A5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7619A5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7619A5" w:rsidRPr="001711D1">
                <w:rPr>
                  <w:rStyle w:val="ad"/>
                  <w:sz w:val="22"/>
                  <w:szCs w:val="22"/>
                </w:rPr>
                <w:t>-</w:t>
              </w:r>
              <w:r w:rsidR="007619A5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7619A5" w:rsidRPr="001711D1">
                <w:rPr>
                  <w:rStyle w:val="ad"/>
                  <w:sz w:val="22"/>
                  <w:szCs w:val="22"/>
                </w:rPr>
                <w:t xml:space="preserve">: </w:t>
              </w:r>
              <w:r w:rsidR="007619A5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7619A5" w:rsidRPr="001711D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7619A5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7619A5" w:rsidRPr="001711D1">
                <w:rPr>
                  <w:rStyle w:val="ad"/>
                  <w:sz w:val="22"/>
                  <w:szCs w:val="22"/>
                </w:rPr>
                <w:t>.</w:t>
              </w:r>
              <w:r w:rsidR="007619A5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7619A5" w:rsidRPr="001711D1" w:rsidRDefault="007619A5" w:rsidP="007619A5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582591">
        <w:rPr>
          <w:b/>
          <w:szCs w:val="28"/>
        </w:rPr>
        <w:br w:type="page"/>
      </w:r>
      <w:r w:rsidRPr="00582591">
        <w:rPr>
          <w:b/>
          <w:szCs w:val="28"/>
        </w:rPr>
        <w:lastRenderedPageBreak/>
        <w:t xml:space="preserve"> </w:t>
      </w:r>
      <w:bookmarkStart w:id="2" w:name="_Ref70416271"/>
      <w:bookmarkStart w:id="3" w:name="_Toc102055673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  <w:r w:rsidRPr="007856A9">
        <w:rPr>
          <w:sz w:val="22"/>
          <w:szCs w:val="22"/>
        </w:rPr>
        <w:t>UE</w:t>
      </w:r>
      <w:r w:rsidR="00653217">
        <w:rPr>
          <w:sz w:val="22"/>
          <w:szCs w:val="22"/>
        </w:rPr>
        <w:t>003</w:t>
      </w:r>
      <w:r w:rsidRPr="006B76DC">
        <w:rPr>
          <w:sz w:val="22"/>
          <w:szCs w:val="22"/>
        </w:rPr>
        <w:t>XD0E1</w:t>
      </w:r>
      <w:r>
        <w:rPr>
          <w:sz w:val="22"/>
          <w:szCs w:val="22"/>
        </w:rPr>
        <w:t xml:space="preserve"> предназначен для увлажнения</w:t>
      </w:r>
      <w:r w:rsidR="000A71A6" w:rsidRPr="00465B70">
        <w:rPr>
          <w:sz w:val="22"/>
          <w:szCs w:val="22"/>
        </w:rPr>
        <w:t xml:space="preserve"> воздуха от обычных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жилых домов до производственных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помещений и даже саун. Воздух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может увлажняться непосредственно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 помещении при помощи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</w:p>
    <w:p w:rsidR="000A71A6" w:rsidRPr="00465B70" w:rsidRDefault="000A71A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Увлажнители humiSteam работают на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водопроводной воде, и контроллер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автоматически управляет работой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увлажнителя с учетом характеристик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используемой воды, оптимизируя срок</w:t>
      </w:r>
      <w:r w:rsidRPr="00465B70">
        <w:rPr>
          <w:sz w:val="22"/>
          <w:szCs w:val="22"/>
        </w:rPr>
        <w:br/>
        <w:t>службы увлажнителя без технического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обслуживания.</w:t>
      </w:r>
    </w:p>
    <w:p w:rsidR="00465B70" w:rsidRDefault="00F37CFA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неразборный цилиндр и оснащено малошумным контактором, к</w:t>
      </w:r>
      <w:r w:rsidRPr="00465B70">
        <w:rPr>
          <w:sz w:val="22"/>
          <w:szCs w:val="22"/>
        </w:rPr>
        <w:t>омплектуется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встроенным контроллером типа “X”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серии pCO, жидкокристаллическим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дисплеем и кнопками для управления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 xml:space="preserve">и настройки параметров. </w:t>
      </w: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П</w:t>
      </w:r>
      <w:r w:rsidR="000A71A6" w:rsidRPr="00465B70">
        <w:rPr>
          <w:sz w:val="22"/>
          <w:szCs w:val="22"/>
        </w:rPr>
        <w:t>роизводство пара</w:t>
      </w:r>
      <w:r w:rsidRPr="00465B70">
        <w:rPr>
          <w:sz w:val="22"/>
          <w:szCs w:val="22"/>
        </w:rPr>
        <w:t xml:space="preserve"> обеспечивается </w:t>
      </w:r>
      <w:r w:rsidR="000A71A6" w:rsidRPr="00465B70">
        <w:rPr>
          <w:sz w:val="22"/>
          <w:szCs w:val="22"/>
        </w:rPr>
        <w:t>в следующих режимах: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двухпозиционное регулирование;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управление по внешнему сигналу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пропорционального регулирования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(тока или напряжения) +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ограничительного датчика в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заданной влажности,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регулирующего датчика и</w:t>
      </w:r>
      <w:r w:rsidRPr="00465B70">
        <w:rPr>
          <w:rFonts w:ascii="Times New Roman" w:hAnsi="Times New Roman"/>
        </w:rPr>
        <w:br/>
        <w:t>ограничительного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в 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 заданной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и показаниям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температуры (например, для саун);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производительности пара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 диапазоне от 20 до 100</w:t>
      </w:r>
      <w:r w:rsidR="002C505D">
        <w:rPr>
          <w:rFonts w:ascii="Times New Roman" w:hAnsi="Times New Roman"/>
        </w:rPr>
        <w:t>%</w:t>
      </w:r>
      <w:r w:rsidRPr="00465B70">
        <w:rPr>
          <w:rFonts w:ascii="Times New Roman" w:hAnsi="Times New Roman"/>
        </w:rPr>
        <w:t>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поддержка дневных и недельных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расписаний;</w:t>
      </w:r>
    </w:p>
    <w:p w:rsidR="000A71A6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журнал аварийной сигнализации.</w:t>
      </w:r>
    </w:p>
    <w:p w:rsidR="0082726B" w:rsidRDefault="0082726B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767BFF" w:rsidRPr="00B40554" w:rsidRDefault="00B40554" w:rsidP="00B405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40554">
        <w:rPr>
          <w:rFonts w:eastAsia="OfficinaSansC-Book"/>
          <w:sz w:val="22"/>
          <w:szCs w:val="22"/>
          <w:lang w:eastAsia="en-US"/>
        </w:rPr>
        <w:t xml:space="preserve">Увлажнители с погруженными электродами вырабатывают пар при помощи кипячения воды, содержащейся внутри цилиндра. Тепло, необходимое для закипания, вырабатывается при </w:t>
      </w:r>
      <w:r>
        <w:rPr>
          <w:rFonts w:eastAsia="OfficinaSansC-Book"/>
          <w:sz w:val="22"/>
          <w:szCs w:val="22"/>
          <w:lang w:eastAsia="en-US"/>
        </w:rPr>
        <w:t xml:space="preserve"> п</w:t>
      </w:r>
      <w:r w:rsidRPr="00B40554">
        <w:rPr>
          <w:rFonts w:eastAsia="OfficinaSansC-Book"/>
          <w:sz w:val="22"/>
          <w:szCs w:val="22"/>
          <w:lang w:eastAsia="en-US"/>
        </w:rPr>
        <w:t>рохождении электрического тока через электроды, погруженные в воду цилиндра. Вначале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эксплуатации нового цилиндра или только что очищенного цилиндра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сила тока почти полностью зависит от типа питательной воды: чем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выше содержание солей в воде, тем выше сила тока, тем быстрее достигается требуемое значение паропроизводительности. Со временем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содержание соли внутри цилиндра увеличивается (соль не испаряется совместно с водой) и достигается номинальное значение паропроизводительности. При стабильном режиме работы уровень требуемой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паропроизводительности поддерживается автоматически: сила тока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регулируется уровнем воды в цилиндре.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Отложение солей внутри цилиндра приводит к постепенному износу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цилиндра. Для предотвращения избыточного скопления солей, происходит автоматический слив и заполнение новой водой увлажнителя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через определенные промежутки времени.</w:t>
      </w:r>
    </w:p>
    <w:p w:rsidR="00897375" w:rsidRDefault="00897375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Pr="00DC2751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6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9F65B2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048125" cy="56578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2F2A24" w:rsidRDefault="002F2A24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7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7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2069" w:type="dxa"/>
            <w:vAlign w:val="center"/>
          </w:tcPr>
          <w:p w:rsidR="0085316F" w:rsidRPr="00DD1B27" w:rsidRDefault="000314F1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2069" w:type="dxa"/>
            <w:vAlign w:val="center"/>
          </w:tcPr>
          <w:p w:rsidR="0085316F" w:rsidRPr="00DD1B27" w:rsidRDefault="000314F1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2.25</w:t>
            </w:r>
          </w:p>
        </w:tc>
      </w:tr>
      <w:tr w:rsidR="00B47DD8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68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2069" w:type="dxa"/>
            <w:vAlign w:val="center"/>
          </w:tcPr>
          <w:p w:rsidR="00B47DD8" w:rsidRDefault="00002CDE" w:rsidP="00DD1B27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200, 208-230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пер. ток (от 10 до -15%)/50/60/1</w:t>
            </w:r>
          </w:p>
          <w:p w:rsidR="00CF784E" w:rsidRDefault="00CF784E" w:rsidP="00DD1B27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400 В пер. тока </w:t>
            </w:r>
          </w:p>
          <w:p w:rsidR="00CF784E" w:rsidRPr="00DD1B27" w:rsidRDefault="00CF784E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(-15/+10%)/50/60/3</w:t>
            </w:r>
          </w:p>
        </w:tc>
      </w:tr>
      <w:tr w:rsidR="00383069" w:rsidRPr="00DD1B27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Ø 30</w:t>
            </w:r>
          </w:p>
        </w:tc>
      </w:tr>
      <w:tr w:rsidR="00594747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68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069" w:type="dxa"/>
            <w:vAlign w:val="center"/>
          </w:tcPr>
          <w:p w:rsidR="00594747" w:rsidRPr="00E83E4F" w:rsidRDefault="000314F1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-600 до 15</w:t>
            </w:r>
            <w:r w:rsidR="00A53136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  <w:r w:rsidR="00DD1B27"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 цилиндров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E83E4F" w:rsidRDefault="00DD1B27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1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40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90 %,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E83E4F" w:rsidRDefault="00A53136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10 до -40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75 до 1250</w:t>
            </w:r>
          </w:p>
        </w:tc>
      </w:tr>
    </w:tbl>
    <w:p w:rsidR="00EF3D97" w:rsidRDefault="00EF3D97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C72E96" w:rsidRDefault="00C72E96" w:rsidP="00810B70">
      <w:pPr>
        <w:jc w:val="both"/>
        <w:rPr>
          <w:noProof/>
          <w:sz w:val="24"/>
        </w:rPr>
      </w:pPr>
    </w:p>
    <w:p w:rsidR="005F352A" w:rsidRDefault="005F352A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8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VSDU0A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24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37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192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Modbus®, CAREL protocol</w:t>
            </w:r>
          </w:p>
        </w:tc>
      </w:tr>
      <w:tr w:rsidR="00383069" w:rsidRPr="007C55A8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Сетевые порты (опция)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212791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Modbus, BACnet RS485,</w:t>
            </w:r>
            <w:r w:rsidR="00212791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 xml:space="preserve"> BACnet Ethernet, LON, KONNEX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Контроллер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UEX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712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365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275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A53136">
              <w:rPr>
                <w:sz w:val="22"/>
                <w:szCs w:val="22"/>
              </w:rPr>
              <w:t>.4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A53136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16.6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A53136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2055678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8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D6065B" w:rsidRDefault="000B4C05" w:rsidP="002B0CE2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Агрегат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спроектирован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настенного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монтажа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поэтому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стена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должна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быть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достаточно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крепкой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того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чтобы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выдерживать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массу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нормальном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режиме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работы</w:t>
      </w:r>
      <w:r w:rsidR="00D6065B">
        <w:rPr>
          <w:noProof/>
          <w:sz w:val="22"/>
          <w:szCs w:val="22"/>
        </w:rPr>
        <w:t>.</w:t>
      </w:r>
    </w:p>
    <w:p w:rsidR="00D6065B" w:rsidRDefault="000B4C05" w:rsidP="002B0CE2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обеспечения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соответствующего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увлажнитель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следует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размещать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вблизи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места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>.</w:t>
      </w:r>
    </w:p>
    <w:p w:rsidR="000B4C05" w:rsidRDefault="000B4C05" w:rsidP="002B0CE2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Проверьте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вертикальность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установки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помощи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отвеса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оставляя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минимально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допустимые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зазоры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технического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обслуживания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="004968BA">
        <w:rPr>
          <w:noProof/>
          <w:sz w:val="22"/>
          <w:szCs w:val="22"/>
        </w:rPr>
        <w:t xml:space="preserve"> (рисунок 2)</w:t>
      </w:r>
      <w:r w:rsidRPr="00D6065B">
        <w:rPr>
          <w:noProof/>
          <w:sz w:val="22"/>
          <w:szCs w:val="22"/>
        </w:rPr>
        <w:t>.</w:t>
      </w:r>
    </w:p>
    <w:p w:rsidR="004968BA" w:rsidRPr="00D6065B" w:rsidRDefault="004968BA" w:rsidP="00D6065B">
      <w:pPr>
        <w:autoSpaceDE w:val="0"/>
        <w:autoSpaceDN w:val="0"/>
        <w:adjustRightInd w:val="0"/>
        <w:ind w:firstLine="709"/>
        <w:rPr>
          <w:noProof/>
          <w:sz w:val="22"/>
          <w:szCs w:val="22"/>
        </w:rPr>
      </w:pPr>
    </w:p>
    <w:p w:rsidR="000B4C05" w:rsidRDefault="009F10F1" w:rsidP="009F10F1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667000" cy="27527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F10F1">
      <w:pPr>
        <w:jc w:val="center"/>
        <w:rPr>
          <w:noProof/>
          <w:sz w:val="24"/>
        </w:rPr>
      </w:pPr>
    </w:p>
    <w:p w:rsidR="00414963" w:rsidRPr="004968BA" w:rsidRDefault="004968BA" w:rsidP="009F10F1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9"/>
      <w:r>
        <w:rPr>
          <w:rFonts w:ascii="Times New Roman" w:hAnsi="Times New Roman" w:cs="Times New Roman"/>
          <w:color w:val="auto"/>
          <w:sz w:val="22"/>
          <w:szCs w:val="22"/>
        </w:rPr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9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3757ED">
        <w:rPr>
          <w:sz w:val="22"/>
          <w:szCs w:val="22"/>
        </w:rPr>
        <w:t xml:space="preserve"> 3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AE5760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809875" cy="3152775"/>
            <wp:effectExtent l="0" t="0" r="9525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8BA" w:rsidRPr="004968BA" w:rsidRDefault="004968BA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0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C94D18">
        <w:rPr>
          <w:noProof/>
          <w:sz w:val="22"/>
          <w:szCs w:val="22"/>
        </w:rPr>
        <w:t>4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94D18">
        <w:rPr>
          <w:noProof/>
          <w:sz w:val="20"/>
          <w:szCs w:val="20"/>
        </w:rPr>
        <w:t>4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1" w:name="_Ref68106430"/>
      <w:bookmarkStart w:id="12" w:name="_Ref70416282"/>
      <w:bookmarkStart w:id="13" w:name="_Ref70418117"/>
      <w:bookmarkStart w:id="14" w:name="_Toc102055681"/>
      <w:r w:rsidRPr="00C9592F">
        <w:rPr>
          <w:b/>
          <w:szCs w:val="28"/>
        </w:rPr>
        <w:t>КОМПЛЕКТНОСТЬ</w:t>
      </w:r>
      <w:bookmarkStart w:id="15" w:name="_Ref304821509"/>
      <w:bookmarkEnd w:id="11"/>
      <w:bookmarkEnd w:id="12"/>
      <w:bookmarkEnd w:id="13"/>
      <w:bookmarkEnd w:id="14"/>
    </w:p>
    <w:p w:rsidR="00A23BDB" w:rsidRP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126"/>
        <w:gridCol w:w="1843"/>
      </w:tblGrid>
      <w:tr w:rsidR="0044585E" w:rsidRPr="00F312E9" w:rsidTr="00732F08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44585E" w:rsidRPr="00F312E9" w:rsidRDefault="0044585E" w:rsidP="00732F08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126" w:type="dxa"/>
            <w:vAlign w:val="center"/>
          </w:tcPr>
          <w:p w:rsidR="0044585E" w:rsidRPr="00F312E9" w:rsidRDefault="0044585E" w:rsidP="00732F0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4585E" w:rsidRPr="00F312E9" w:rsidRDefault="0044585E" w:rsidP="00732F08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44585E" w:rsidRPr="00F312E9" w:rsidTr="00732F08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44585E" w:rsidRPr="00F312E9" w:rsidRDefault="0044585E" w:rsidP="00484B1B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погружными электродами </w:t>
            </w:r>
          </w:p>
        </w:tc>
        <w:tc>
          <w:tcPr>
            <w:tcW w:w="2126" w:type="dxa"/>
            <w:vAlign w:val="center"/>
          </w:tcPr>
          <w:p w:rsidR="0044585E" w:rsidRDefault="0044585E" w:rsidP="00732F08">
            <w:pPr>
              <w:jc w:val="center"/>
              <w:rPr>
                <w:sz w:val="22"/>
                <w:szCs w:val="22"/>
              </w:rPr>
            </w:pPr>
            <w:r w:rsidRPr="007856A9">
              <w:rPr>
                <w:sz w:val="22"/>
                <w:szCs w:val="22"/>
              </w:rPr>
              <w:t>UE</w:t>
            </w:r>
            <w:r w:rsidR="000314F1">
              <w:rPr>
                <w:sz w:val="22"/>
                <w:szCs w:val="22"/>
              </w:rPr>
              <w:t>003</w:t>
            </w:r>
            <w:r w:rsidRPr="006B76DC">
              <w:rPr>
                <w:sz w:val="22"/>
                <w:szCs w:val="22"/>
              </w:rPr>
              <w:t>XD0E1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4585E" w:rsidRPr="00F312E9" w:rsidRDefault="0044585E" w:rsidP="00732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4585E" w:rsidRPr="00F312E9" w:rsidTr="00732F08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44585E" w:rsidRDefault="0044585E" w:rsidP="00732F08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2126" w:type="dxa"/>
            <w:vAlign w:val="center"/>
          </w:tcPr>
          <w:p w:rsidR="0044585E" w:rsidRDefault="0044585E" w:rsidP="00732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4585E" w:rsidRDefault="0044585E" w:rsidP="00732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4585E" w:rsidRPr="00F312E9" w:rsidTr="00732F08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44585E" w:rsidRPr="00030483" w:rsidRDefault="0044585E" w:rsidP="00732F08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коннекторов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электрической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панели</w:t>
            </w:r>
            <w:r w:rsidRPr="00030483">
              <w:rPr>
                <w:sz w:val="22"/>
                <w:szCs w:val="22"/>
              </w:rPr>
              <w:t xml:space="preserve">, </w:t>
            </w:r>
            <w:r w:rsidRPr="00030483">
              <w:rPr>
                <w:rFonts w:hint="eastAsia"/>
                <w:sz w:val="22"/>
                <w:szCs w:val="22"/>
              </w:rPr>
              <w:t>код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sz w:val="22"/>
                <w:szCs w:val="22"/>
              </w:rPr>
              <w:t>98C565P009</w:t>
            </w:r>
          </w:p>
        </w:tc>
        <w:tc>
          <w:tcPr>
            <w:tcW w:w="2126" w:type="dxa"/>
            <w:vAlign w:val="center"/>
          </w:tcPr>
          <w:p w:rsidR="0044585E" w:rsidRDefault="0044585E" w:rsidP="00732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4585E" w:rsidRDefault="0044585E" w:rsidP="00732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4585E" w:rsidRPr="00F312E9" w:rsidTr="00732F08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44585E" w:rsidRDefault="0044585E" w:rsidP="00732F08">
            <w:pPr>
              <w:numPr>
                <w:ilvl w:val="0"/>
                <w:numId w:val="45"/>
              </w:numPr>
              <w:spacing w:before="12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2126" w:type="dxa"/>
            <w:vAlign w:val="center"/>
          </w:tcPr>
          <w:p w:rsidR="0044585E" w:rsidRDefault="0044585E" w:rsidP="00732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4585E" w:rsidRDefault="0044585E" w:rsidP="00732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44585E" w:rsidRDefault="0044585E" w:rsidP="00A23BDB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4585E" w:rsidRDefault="0044585E" w:rsidP="00A23BDB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4585E" w:rsidRPr="00A23BDB" w:rsidRDefault="0044585E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</w:p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70416290"/>
      <w:bookmarkStart w:id="18" w:name="_Ref70418138"/>
      <w:bookmarkStart w:id="19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EB47E1">
        <w:rPr>
          <w:color w:val="242021"/>
          <w:sz w:val="22"/>
          <w:szCs w:val="22"/>
        </w:rPr>
        <w:t xml:space="preserve">оборудование </w:t>
      </w:r>
      <w:r w:rsidR="00B54AC8">
        <w:rPr>
          <w:color w:val="242021"/>
          <w:sz w:val="22"/>
          <w:szCs w:val="22"/>
        </w:rPr>
        <w:t xml:space="preserve">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1 год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proofErr w:type="spellStart"/>
      <w:r w:rsidRPr="00E44B9B">
        <w:rPr>
          <w:color w:val="242021"/>
          <w:sz w:val="22"/>
          <w:szCs w:val="22"/>
        </w:rPr>
        <w:t>изделия</w:t>
      </w:r>
      <w:r w:rsidRPr="00E44B9B">
        <w:rPr>
          <w:sz w:val="22"/>
          <w:szCs w:val="22"/>
        </w:rPr>
        <w:t>.</w:t>
      </w:r>
      <w:r w:rsidR="00E52BFD">
        <w:rPr>
          <w:noProof/>
          <w:sz w:val="22"/>
          <w:szCs w:val="22"/>
        </w:rPr>
        <w:t>Основным</w:t>
      </w:r>
      <w:proofErr w:type="spellEnd"/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214553" w:rsidRDefault="00214553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484B1B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0" w:name="_Ref68106457"/>
      <w:bookmarkStart w:id="21" w:name="_Ref70416297"/>
      <w:bookmarkStart w:id="22" w:name="_Ref70418144"/>
      <w:bookmarkStart w:id="23" w:name="_Toc102055683"/>
      <w:r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4" w:name="_Ref68106467"/>
      <w:bookmarkStart w:id="25" w:name="_Ref70416303"/>
      <w:bookmarkStart w:id="26" w:name="_Ref70418149"/>
      <w:bookmarkStart w:id="27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4"/>
      <w:bookmarkEnd w:id="25"/>
      <w:bookmarkEnd w:id="26"/>
      <w:bookmarkEnd w:id="27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C767CD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885C8C" w:rsidRPr="007856A9">
        <w:rPr>
          <w:sz w:val="22"/>
          <w:szCs w:val="22"/>
        </w:rPr>
        <w:t>UE</w:t>
      </w:r>
      <w:r w:rsidR="000314F1">
        <w:rPr>
          <w:sz w:val="22"/>
          <w:szCs w:val="22"/>
        </w:rPr>
        <w:t>003</w:t>
      </w:r>
      <w:r w:rsidR="00885C8C" w:rsidRPr="006B76DC">
        <w:rPr>
          <w:sz w:val="22"/>
          <w:szCs w:val="22"/>
        </w:rPr>
        <w:t>XD0E1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EC08C8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0CB67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</w:t>
      </w:r>
      <w:r w:rsidR="00E0403A">
        <w:rPr>
          <w:b w:val="0"/>
          <w:sz w:val="20"/>
        </w:rPr>
        <w:t xml:space="preserve">             </w:t>
      </w:r>
      <w:r w:rsidR="00587F29" w:rsidRPr="00985AEE">
        <w:rPr>
          <w:b w:val="0"/>
          <w:sz w:val="20"/>
        </w:rPr>
        <w:t>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2F2A24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</w:t>
      </w:r>
      <w:r w:rsidRPr="002F2A24">
        <w:rPr>
          <w:b w:val="0"/>
          <w:sz w:val="22"/>
          <w:szCs w:val="22"/>
          <w:lang w:val="en-US"/>
        </w:rPr>
        <w:t>:</w:t>
      </w:r>
      <w:r w:rsidRPr="002F2A24">
        <w:rPr>
          <w:b w:val="0"/>
          <w:sz w:val="24"/>
          <w:szCs w:val="24"/>
          <w:lang w:val="en-US"/>
        </w:rPr>
        <w:t xml:space="preserve">               </w:t>
      </w:r>
      <w:r w:rsidR="00E24807" w:rsidRPr="002F2A24">
        <w:rPr>
          <w:b w:val="0"/>
          <w:sz w:val="24"/>
          <w:szCs w:val="24"/>
          <w:lang w:val="en-US"/>
        </w:rPr>
        <w:t xml:space="preserve">       </w:t>
      </w:r>
      <w:r w:rsidR="001C0266" w:rsidRPr="002F2A24">
        <w:rPr>
          <w:b w:val="0"/>
          <w:sz w:val="24"/>
          <w:szCs w:val="24"/>
          <w:lang w:val="en-US"/>
        </w:rPr>
        <w:t xml:space="preserve">          </w:t>
      </w:r>
      <w:r w:rsidR="007C55A8" w:rsidRPr="007C55A8">
        <w:rPr>
          <w:rFonts w:ascii="ArialBlack" w:eastAsiaTheme="minorHAnsi" w:hAnsi="ArialBlack" w:cs="ArialBlack"/>
          <w:sz w:val="20"/>
          <w:lang w:val="en-US" w:eastAsia="en-US"/>
        </w:rPr>
        <w:t xml:space="preserve">Carel Adriatic </w:t>
      </w:r>
      <w:proofErr w:type="spellStart"/>
      <w:r w:rsidR="007C55A8" w:rsidRPr="007C55A8">
        <w:rPr>
          <w:rFonts w:ascii="ArialBlack" w:eastAsiaTheme="minorHAnsi" w:hAnsi="ArialBlack" w:cs="ArialBlack"/>
          <w:sz w:val="20"/>
          <w:lang w:val="en-US" w:eastAsia="en-US"/>
        </w:rPr>
        <w:t>d.o.o</w:t>
      </w:r>
      <w:proofErr w:type="spellEnd"/>
      <w:r w:rsidR="007C55A8" w:rsidRPr="007C55A8">
        <w:rPr>
          <w:rFonts w:ascii="ArialBlack" w:eastAsiaTheme="minorHAnsi" w:hAnsi="ArialBlack" w:cs="ArialBlack"/>
          <w:sz w:val="20"/>
          <w:lang w:val="en-US" w:eastAsia="en-US"/>
        </w:rPr>
        <w:t>.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2F2A24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A9566D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8" w:name="_Ref68106474"/>
      <w:r>
        <w:rPr>
          <w:b/>
          <w:szCs w:val="28"/>
        </w:rPr>
        <w:lastRenderedPageBreak/>
        <w:t xml:space="preserve"> </w:t>
      </w:r>
      <w:bookmarkStart w:id="29" w:name="_Toc102055685"/>
      <w:r w:rsidR="00810B70" w:rsidRPr="00985AEE">
        <w:rPr>
          <w:b/>
          <w:szCs w:val="28"/>
        </w:rPr>
        <w:t>СВИДЕТЕЛЬСТВО О ПРИЕМКЕ</w:t>
      </w:r>
      <w:bookmarkEnd w:id="28"/>
      <w:bookmarkEnd w:id="29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5B08BC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  </w:t>
      </w:r>
      <w:r w:rsidR="00885C8C" w:rsidRPr="007856A9">
        <w:rPr>
          <w:sz w:val="22"/>
          <w:szCs w:val="22"/>
        </w:rPr>
        <w:t>UE</w:t>
      </w:r>
      <w:r w:rsidR="000314F1">
        <w:rPr>
          <w:sz w:val="22"/>
          <w:szCs w:val="22"/>
        </w:rPr>
        <w:t>003</w:t>
      </w:r>
      <w:r w:rsidR="00885C8C" w:rsidRPr="006B76DC">
        <w:rPr>
          <w:sz w:val="22"/>
          <w:szCs w:val="22"/>
        </w:rPr>
        <w:t>XD0E1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3F06FB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405140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E0403A">
        <w:rPr>
          <w:b w:val="0"/>
          <w:sz w:val="20"/>
        </w:rPr>
        <w:t xml:space="preserve">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</w:t>
      </w:r>
      <w:bookmarkStart w:id="30" w:name="_GoBack"/>
      <w:bookmarkEnd w:id="30"/>
      <w:r w:rsidRPr="004158E2">
        <w:rPr>
          <w:b w:val="0"/>
          <w:sz w:val="22"/>
          <w:szCs w:val="22"/>
        </w:rPr>
        <w:t xml:space="preserve">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8513DD" w:rsidRDefault="00E60131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8513DD" w:rsidRDefault="008513DD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еред запуском увлажнителя ловушка в шланге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слива конденсата должна быть наполнена водой.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Устан</w:t>
      </w:r>
      <w:r w:rsidR="008513DD">
        <w:rPr>
          <w:rFonts w:eastAsia="Calibri"/>
          <w:sz w:val="22"/>
          <w:szCs w:val="22"/>
          <w:lang w:eastAsia="en-US"/>
        </w:rPr>
        <w:t>авливайте</w:t>
      </w:r>
      <w:r w:rsidRPr="00E60131">
        <w:rPr>
          <w:rFonts w:eastAsia="Calibri"/>
          <w:sz w:val="22"/>
          <w:szCs w:val="22"/>
          <w:lang w:eastAsia="en-US"/>
        </w:rPr>
        <w:t xml:space="preserve"> распределитель под небольшим наклоном (по крайней мере, 2”) для </w:t>
      </w:r>
      <w:proofErr w:type="spellStart"/>
      <w:r w:rsidRPr="00E60131">
        <w:rPr>
          <w:rFonts w:eastAsia="Calibri"/>
          <w:sz w:val="22"/>
          <w:szCs w:val="22"/>
          <w:lang w:eastAsia="en-US"/>
        </w:rPr>
        <w:t>редотвращения</w:t>
      </w:r>
      <w:proofErr w:type="spellEnd"/>
      <w:r w:rsidRPr="00E60131">
        <w:rPr>
          <w:rFonts w:eastAsia="Calibri"/>
          <w:sz w:val="22"/>
          <w:szCs w:val="22"/>
          <w:lang w:eastAsia="en-US"/>
        </w:rPr>
        <w:t xml:space="preserve"> обратного хода конденсата.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 обрабатывайте воду смягчителями, это может привести к образованию пены и негативно отразится на работоспособности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агрегата;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добавляйте в воду дезинфицирующие или антикоррозийные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средства, так как они являются потенциально вредными компонентами;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рекомендуется использование родниковой воды, промышленной воды или воды из холодильных контуров и иного рода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 xml:space="preserve">воды, которая может быть химически или </w:t>
      </w:r>
      <w:proofErr w:type="spellStart"/>
      <w:r w:rsidR="00AE0B25" w:rsidRPr="00E60131">
        <w:rPr>
          <w:rFonts w:eastAsia="Calibri"/>
          <w:sz w:val="22"/>
          <w:szCs w:val="22"/>
          <w:lang w:eastAsia="en-US"/>
        </w:rPr>
        <w:t>бактериологически</w:t>
      </w:r>
      <w:proofErr w:type="spellEnd"/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загрязнена.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осле завершения монтажных работ, пропустите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воду через шланг подачи воды приблизительно в течение 30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минут, направляя воду прямо в систему слива, минуя при этом увлажнитель. Это поможет устранить образование накипи и производственных осадков, которые могут стать причиной закупоривания дренажного насоса и пенообразования при кипении.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еобходимо выполнить заземление желто-зеленого кабеля в точке GND.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нежелательных помех слаботочные провода, идущие от датчиков, должны располагаться как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можно дальше от шнура сетевого электропитания.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искажения сигнала управления «земля» датчиков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или внешнего управления должна быть подключена к «земле»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контроллера устройства.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Если контакты ВКЛ/ВЫКЛ не будут замкнуты, все внутренние и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внешние устройства, регулируемые контроллером, будут выключены, за исключением дренажного насоса для сброса воды из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увлажнителя, при длительном перерыве в работе агрегата.</w:t>
      </w:r>
    </w:p>
    <w:p w:rsidR="00AE0B25" w:rsidRPr="00E60131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Примечание: в промышленных условиях кабели идущие от агрегата, не должны превышать длины в 30 м, за исключением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 xml:space="preserve">основного датчика (контакты M2 1-2-3-4-5-6), дистанционного </w:t>
      </w:r>
      <w:proofErr w:type="spellStart"/>
      <w:r w:rsidRPr="00E60131">
        <w:rPr>
          <w:rFonts w:eastAsia="Calibri"/>
          <w:sz w:val="22"/>
          <w:szCs w:val="22"/>
          <w:lang w:eastAsia="en-US"/>
        </w:rPr>
        <w:t>циф</w:t>
      </w:r>
      <w:proofErr w:type="spellEnd"/>
      <w:r w:rsidRPr="00E60131">
        <w:rPr>
          <w:rFonts w:eastAsia="Calibri"/>
          <w:sz w:val="22"/>
          <w:szCs w:val="22"/>
          <w:lang w:eastAsia="en-US"/>
        </w:rPr>
        <w:t>-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proofErr w:type="spellStart"/>
      <w:r w:rsidRPr="00E60131">
        <w:rPr>
          <w:rFonts w:eastAsia="Calibri"/>
          <w:sz w:val="22"/>
          <w:szCs w:val="22"/>
          <w:lang w:eastAsia="en-US"/>
        </w:rPr>
        <w:t>рового</w:t>
      </w:r>
      <w:proofErr w:type="spellEnd"/>
      <w:r w:rsidRPr="00E60131">
        <w:rPr>
          <w:rFonts w:eastAsia="Calibri"/>
          <w:sz w:val="22"/>
          <w:szCs w:val="22"/>
          <w:lang w:eastAsia="en-US"/>
        </w:rPr>
        <w:t xml:space="preserve"> входа ВКЛ/ВЫКЛ (контакты M2 7-8) и защитного экрана кабеля для сети RS485.</w:t>
      </w:r>
    </w:p>
    <w:p w:rsidR="00C73D07" w:rsidRDefault="00B40554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 случае утечки воды отключите увлажнитель от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сети электропитания, так как вода может нести электрический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заряд.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B40554" w:rsidRPr="00E60131">
        <w:rPr>
          <w:rFonts w:eastAsia="Calibri"/>
          <w:sz w:val="22"/>
          <w:szCs w:val="22"/>
          <w:lang w:eastAsia="en-US"/>
        </w:rPr>
        <w:t>ри чистке компонентов, выполненных из пластика, не используйте моющие средства или растворители;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накипь можно удалить при помощи 20% раствора уксусной кислоты и затем промыть водой.</w:t>
      </w:r>
    </w:p>
    <w:p w:rsidR="00B40554" w:rsidRPr="00E60131" w:rsidRDefault="00C73D07" w:rsidP="00A22713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З</w:t>
      </w:r>
      <w:r w:rsidR="00B40554" w:rsidRPr="00E60131">
        <w:rPr>
          <w:rFonts w:eastAsia="Calibri"/>
          <w:sz w:val="22"/>
          <w:szCs w:val="22"/>
          <w:lang w:eastAsia="en-US"/>
        </w:rPr>
        <w:t>аменив или проверив водный контур, убедитесь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том, что все соединения достаточно герметичны. Снова запустите агрегат и пропустите ряд наполнительных и сливных циклов (с 2</w:t>
      </w:r>
      <w:r w:rsidR="00A22713"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по 4), после чего, следуя порядку технической безопасности, проверьте все на отсутствие утечек воды.</w:t>
      </w:r>
    </w:p>
    <w:p w:rsidR="00C73D07" w:rsidRPr="00AE0B25" w:rsidRDefault="00C73D07" w:rsidP="00AE0B25">
      <w:pPr>
        <w:pStyle w:val="af3"/>
        <w:spacing w:after="0" w:line="360" w:lineRule="auto"/>
        <w:ind w:left="0" w:firstLine="709"/>
        <w:jc w:val="center"/>
        <w:rPr>
          <w:rFonts w:asciiTheme="minorHAnsi" w:hAnsiTheme="minorHAnsi"/>
          <w:sz w:val="16"/>
          <w:szCs w:val="16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3204A4" w:rsidP="003204A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3204A4" w:rsidRDefault="00800D9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191250" cy="55054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813435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29350" cy="276225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7354CD" w:rsidRPr="007354CD" w:rsidSect="00F43E3E">
      <w:footerReference w:type="default" r:id="rId28"/>
      <w:footerReference w:type="first" r:id="rId29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713" w:rsidRDefault="00A22713">
      <w:r>
        <w:separator/>
      </w:r>
    </w:p>
  </w:endnote>
  <w:endnote w:type="continuationSeparator" w:id="0">
    <w:p w:rsidR="00A22713" w:rsidRDefault="00A22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C-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713" w:rsidRDefault="00A2271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22713" w:rsidRDefault="00A2271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713" w:rsidRDefault="00A2271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22713" w:rsidRDefault="00A2271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22713" w:rsidRDefault="00A2271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22713" w:rsidRDefault="00A2271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713" w:rsidRDefault="00A2271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713" w:rsidRDefault="00A2271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Pr="00ED4E00" w:rsidRDefault="00653217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UE003</w:t>
                              </w:r>
                              <w:r w:rsidR="00A22713" w:rsidRPr="006B76DC">
                                <w:rPr>
                                  <w:b/>
                                  <w:sz w:val="22"/>
                                  <w:szCs w:val="22"/>
                                </w:rPr>
                                <w:t>XD0E1</w:t>
                              </w:r>
                              <w:r w:rsidR="00A22713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22713" w:rsidRPr="00B7687E" w:rsidRDefault="00A22713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Pr="00ED1531" w:rsidRDefault="00A2271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C55A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Pr="00ED1531" w:rsidRDefault="00A2271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22713" w:rsidRPr="00961F53" w:rsidRDefault="00A22713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22713" w:rsidRDefault="00A22713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>ПАРОВОЙ УВЛАЖНИТЕЛЬ</w:t>
                              </w:r>
                            </w:p>
                            <w:p w:rsidR="00A22713" w:rsidRPr="006B76DC" w:rsidRDefault="00A22713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С ПОГРУЖНЫМИ ЭЛЕКТРОДАМИ</w:t>
                              </w: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A22713" w:rsidRDefault="00A22713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 НАЗНАЧЕНИЯ</w:t>
                              </w:r>
                            </w:p>
                            <w:p w:rsidR="00A22713" w:rsidRPr="006B76DC" w:rsidRDefault="00CF784E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UE00</w:t>
                              </w:r>
                              <w:r w:rsidR="00653217">
                                <w:rPr>
                                  <w:b/>
                                  <w:sz w:val="20"/>
                                  <w:szCs w:val="20"/>
                                </w:rPr>
                                <w:t>3</w:t>
                              </w:r>
                              <w:r w:rsidR="00A22713"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>XD0E1</w:t>
                              </w:r>
                            </w:p>
                            <w:p w:rsidR="00A22713" w:rsidRPr="00B160C5" w:rsidRDefault="00A22713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A22713" w:rsidRPr="00613EFB" w:rsidRDefault="00A2271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22713" w:rsidRPr="00ED4E00" w:rsidRDefault="00653217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UE003</w:t>
                        </w:r>
                        <w:r w:rsidR="00A22713" w:rsidRPr="006B76DC">
                          <w:rPr>
                            <w:b/>
                            <w:sz w:val="22"/>
                            <w:szCs w:val="22"/>
                          </w:rPr>
                          <w:t>XD0E1</w:t>
                        </w:r>
                        <w:r w:rsidR="00A22713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22713" w:rsidRPr="00B7687E" w:rsidRDefault="00A22713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22713" w:rsidRPr="00ED1531" w:rsidRDefault="00A2271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C55A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22713" w:rsidRPr="00ED1531" w:rsidRDefault="00A2271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22713" w:rsidRPr="00961F53" w:rsidRDefault="00A22713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22713" w:rsidRDefault="00A22713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>ПАРОВОЙ УВЛАЖНИТЕЛЬ</w:t>
                        </w:r>
                      </w:p>
                      <w:p w:rsidR="00A22713" w:rsidRPr="006B76DC" w:rsidRDefault="00A22713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С ПОГРУЖНЫМИ ЭЛЕКТРОДАМИ</w:t>
                        </w: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A22713" w:rsidRDefault="00A22713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ПРОМЫШЛЕННОГО НАЗНАЧЕНИЯ</w:t>
                        </w:r>
                      </w:p>
                      <w:p w:rsidR="00A22713" w:rsidRPr="006B76DC" w:rsidRDefault="00CF784E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UE00</w:t>
                        </w:r>
                        <w:r w:rsidR="00653217">
                          <w:rPr>
                            <w:b/>
                            <w:sz w:val="20"/>
                            <w:szCs w:val="20"/>
                          </w:rPr>
                          <w:t>3</w:t>
                        </w:r>
                        <w:r w:rsidR="00A22713" w:rsidRPr="006B76DC">
                          <w:rPr>
                            <w:b/>
                            <w:sz w:val="20"/>
                            <w:szCs w:val="20"/>
                          </w:rPr>
                          <w:t>XD0E1</w:t>
                        </w:r>
                      </w:p>
                      <w:p w:rsidR="00A22713" w:rsidRPr="00B160C5" w:rsidRDefault="00A22713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A22713" w:rsidRPr="00613EFB" w:rsidRDefault="00A2271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713" w:rsidRDefault="00A2271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Pr="00AF301F" w:rsidRDefault="00A2271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E3B6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12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Pr="00ED4E00" w:rsidRDefault="00653217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UE003</w:t>
                              </w:r>
                              <w:r w:rsidR="00A22713" w:rsidRPr="006B76DC">
                                <w:rPr>
                                  <w:b/>
                                  <w:sz w:val="22"/>
                                  <w:szCs w:val="22"/>
                                </w:rPr>
                                <w:t>XD0E1</w:t>
                              </w:r>
                              <w:r w:rsidR="00A22713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22713" w:rsidRPr="00C23BB2" w:rsidRDefault="00A22713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22713" w:rsidRPr="00EC2FF5" w:rsidRDefault="00A2271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22713" w:rsidRPr="00AF301F" w:rsidRDefault="00A2271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E3B6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12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22713" w:rsidRPr="00ED4E00" w:rsidRDefault="00653217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UE003</w:t>
                        </w:r>
                        <w:r w:rsidR="00A22713" w:rsidRPr="006B76DC">
                          <w:rPr>
                            <w:b/>
                            <w:sz w:val="22"/>
                            <w:szCs w:val="22"/>
                          </w:rPr>
                          <w:t>XD0E1</w:t>
                        </w:r>
                        <w:r w:rsidR="00A22713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22713" w:rsidRPr="00C23BB2" w:rsidRDefault="00A22713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22713" w:rsidRPr="00EC2FF5" w:rsidRDefault="00A2271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713" w:rsidRDefault="00A2271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Pr="00AF301F" w:rsidRDefault="00A2271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E3B6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Pr="00ED4E00" w:rsidRDefault="00653217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UE003</w:t>
                              </w:r>
                              <w:r w:rsidR="00A22713" w:rsidRPr="006B76DC">
                                <w:rPr>
                                  <w:b/>
                                  <w:sz w:val="22"/>
                                  <w:szCs w:val="22"/>
                                </w:rPr>
                                <w:t>XD0E1</w:t>
                              </w:r>
                              <w:r w:rsidR="00A22713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22713" w:rsidRPr="0021626D" w:rsidRDefault="00A22713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22713" w:rsidRPr="00AF301F" w:rsidRDefault="00A2271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E3B6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A22713" w:rsidRPr="00ED4E00" w:rsidRDefault="00653217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UE003</w:t>
                        </w:r>
                        <w:r w:rsidR="00A22713" w:rsidRPr="006B76DC">
                          <w:rPr>
                            <w:b/>
                            <w:sz w:val="22"/>
                            <w:szCs w:val="22"/>
                          </w:rPr>
                          <w:t>XD0E1</w:t>
                        </w:r>
                        <w:r w:rsidR="00A22713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22713" w:rsidRPr="0021626D" w:rsidRDefault="00A22713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713" w:rsidRDefault="00A22713">
      <w:r>
        <w:separator/>
      </w:r>
    </w:p>
  </w:footnote>
  <w:footnote w:type="continuationSeparator" w:id="0">
    <w:p w:rsidR="00A22713" w:rsidRDefault="00A22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713" w:rsidRDefault="00A2271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22713" w:rsidRDefault="00A2271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0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3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4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39"/>
  </w:num>
  <w:num w:numId="3">
    <w:abstractNumId w:val="25"/>
  </w:num>
  <w:num w:numId="4">
    <w:abstractNumId w:val="1"/>
  </w:num>
  <w:num w:numId="5">
    <w:abstractNumId w:val="11"/>
  </w:num>
  <w:num w:numId="6">
    <w:abstractNumId w:val="0"/>
  </w:num>
  <w:num w:numId="7">
    <w:abstractNumId w:val="34"/>
  </w:num>
  <w:num w:numId="8">
    <w:abstractNumId w:val="20"/>
  </w:num>
  <w:num w:numId="9">
    <w:abstractNumId w:val="31"/>
  </w:num>
  <w:num w:numId="10">
    <w:abstractNumId w:val="17"/>
  </w:num>
  <w:num w:numId="11">
    <w:abstractNumId w:val="5"/>
  </w:num>
  <w:num w:numId="12">
    <w:abstractNumId w:val="13"/>
  </w:num>
  <w:num w:numId="13">
    <w:abstractNumId w:val="22"/>
  </w:num>
  <w:num w:numId="14">
    <w:abstractNumId w:val="2"/>
  </w:num>
  <w:num w:numId="15">
    <w:abstractNumId w:val="19"/>
  </w:num>
  <w:num w:numId="16">
    <w:abstractNumId w:val="26"/>
  </w:num>
  <w:num w:numId="17">
    <w:abstractNumId w:val="21"/>
  </w:num>
  <w:num w:numId="18">
    <w:abstractNumId w:val="16"/>
  </w:num>
  <w:num w:numId="19">
    <w:abstractNumId w:val="4"/>
  </w:num>
  <w:num w:numId="20">
    <w:abstractNumId w:val="24"/>
  </w:num>
  <w:num w:numId="21">
    <w:abstractNumId w:val="6"/>
  </w:num>
  <w:num w:numId="22">
    <w:abstractNumId w:val="36"/>
  </w:num>
  <w:num w:numId="23">
    <w:abstractNumId w:val="30"/>
  </w:num>
  <w:num w:numId="24">
    <w:abstractNumId w:val="40"/>
  </w:num>
  <w:num w:numId="25">
    <w:abstractNumId w:val="27"/>
  </w:num>
  <w:num w:numId="26">
    <w:abstractNumId w:val="18"/>
  </w:num>
  <w:num w:numId="27">
    <w:abstractNumId w:val="37"/>
  </w:num>
  <w:num w:numId="28">
    <w:abstractNumId w:val="15"/>
  </w:num>
  <w:num w:numId="29">
    <w:abstractNumId w:val="12"/>
  </w:num>
  <w:num w:numId="30">
    <w:abstractNumId w:val="3"/>
  </w:num>
  <w:num w:numId="31">
    <w:abstractNumId w:val="9"/>
  </w:num>
  <w:num w:numId="32">
    <w:abstractNumId w:val="7"/>
  </w:num>
  <w:num w:numId="33">
    <w:abstractNumId w:val="29"/>
  </w:num>
  <w:num w:numId="34">
    <w:abstractNumId w:val="23"/>
  </w:num>
  <w:num w:numId="35">
    <w:abstractNumId w:val="43"/>
  </w:num>
  <w:num w:numId="36">
    <w:abstractNumId w:val="8"/>
  </w:num>
  <w:num w:numId="37">
    <w:abstractNumId w:val="38"/>
  </w:num>
  <w:num w:numId="38">
    <w:abstractNumId w:val="44"/>
  </w:num>
  <w:num w:numId="39">
    <w:abstractNumId w:val="33"/>
  </w:num>
  <w:num w:numId="40">
    <w:abstractNumId w:val="10"/>
  </w:num>
  <w:num w:numId="41">
    <w:abstractNumId w:val="41"/>
  </w:num>
  <w:num w:numId="42">
    <w:abstractNumId w:val="14"/>
  </w:num>
  <w:num w:numId="43">
    <w:abstractNumId w:val="42"/>
  </w:num>
  <w:num w:numId="44">
    <w:abstractNumId w:val="28"/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16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2CDE"/>
    <w:rsid w:val="000120D4"/>
    <w:rsid w:val="000141AA"/>
    <w:rsid w:val="0002003C"/>
    <w:rsid w:val="00021FB1"/>
    <w:rsid w:val="00022877"/>
    <w:rsid w:val="000234A9"/>
    <w:rsid w:val="00030483"/>
    <w:rsid w:val="000314F1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6F8E"/>
    <w:rsid w:val="00071013"/>
    <w:rsid w:val="00071E3E"/>
    <w:rsid w:val="00072490"/>
    <w:rsid w:val="0007255A"/>
    <w:rsid w:val="00072B9E"/>
    <w:rsid w:val="00072C67"/>
    <w:rsid w:val="00073C25"/>
    <w:rsid w:val="000779F8"/>
    <w:rsid w:val="00086645"/>
    <w:rsid w:val="000866B9"/>
    <w:rsid w:val="0009526F"/>
    <w:rsid w:val="00096BD7"/>
    <w:rsid w:val="000A3D50"/>
    <w:rsid w:val="000A71A6"/>
    <w:rsid w:val="000B0960"/>
    <w:rsid w:val="000B2A0A"/>
    <w:rsid w:val="000B4C05"/>
    <w:rsid w:val="000B76EC"/>
    <w:rsid w:val="000B7CBA"/>
    <w:rsid w:val="000C56B7"/>
    <w:rsid w:val="000C74A2"/>
    <w:rsid w:val="000D2E2C"/>
    <w:rsid w:val="000D3915"/>
    <w:rsid w:val="000D6B18"/>
    <w:rsid w:val="000E20D8"/>
    <w:rsid w:val="000E35B4"/>
    <w:rsid w:val="000E3B6D"/>
    <w:rsid w:val="000E4DE5"/>
    <w:rsid w:val="000E6232"/>
    <w:rsid w:val="000E62F4"/>
    <w:rsid w:val="000E638C"/>
    <w:rsid w:val="000F09BC"/>
    <w:rsid w:val="000F1BE6"/>
    <w:rsid w:val="000F2166"/>
    <w:rsid w:val="000F277D"/>
    <w:rsid w:val="000F2CFF"/>
    <w:rsid w:val="000F45EC"/>
    <w:rsid w:val="000F7DEF"/>
    <w:rsid w:val="001000D0"/>
    <w:rsid w:val="00100831"/>
    <w:rsid w:val="00107C5C"/>
    <w:rsid w:val="001128D0"/>
    <w:rsid w:val="00116614"/>
    <w:rsid w:val="00117ADC"/>
    <w:rsid w:val="00120AA3"/>
    <w:rsid w:val="00122066"/>
    <w:rsid w:val="00127EE8"/>
    <w:rsid w:val="001329B4"/>
    <w:rsid w:val="00133E55"/>
    <w:rsid w:val="00135C40"/>
    <w:rsid w:val="001411B9"/>
    <w:rsid w:val="00151252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4BC6"/>
    <w:rsid w:val="00165C84"/>
    <w:rsid w:val="00171036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F25DC"/>
    <w:rsid w:val="001F6A6B"/>
    <w:rsid w:val="001F7419"/>
    <w:rsid w:val="001F7544"/>
    <w:rsid w:val="00204176"/>
    <w:rsid w:val="0020734A"/>
    <w:rsid w:val="002126A7"/>
    <w:rsid w:val="00212791"/>
    <w:rsid w:val="00214553"/>
    <w:rsid w:val="00214D4D"/>
    <w:rsid w:val="0021626D"/>
    <w:rsid w:val="00216ED8"/>
    <w:rsid w:val="00217EC0"/>
    <w:rsid w:val="00220701"/>
    <w:rsid w:val="00220DC9"/>
    <w:rsid w:val="00223411"/>
    <w:rsid w:val="002322B2"/>
    <w:rsid w:val="00232B45"/>
    <w:rsid w:val="002332A6"/>
    <w:rsid w:val="00234107"/>
    <w:rsid w:val="00234174"/>
    <w:rsid w:val="0023535B"/>
    <w:rsid w:val="002357BD"/>
    <w:rsid w:val="00242B23"/>
    <w:rsid w:val="002446F6"/>
    <w:rsid w:val="00244B04"/>
    <w:rsid w:val="0024692C"/>
    <w:rsid w:val="00251463"/>
    <w:rsid w:val="002541F1"/>
    <w:rsid w:val="002562B9"/>
    <w:rsid w:val="002606AB"/>
    <w:rsid w:val="002626DF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1D2A"/>
    <w:rsid w:val="00293885"/>
    <w:rsid w:val="0029646C"/>
    <w:rsid w:val="00296750"/>
    <w:rsid w:val="002970FA"/>
    <w:rsid w:val="002A1BAD"/>
    <w:rsid w:val="002A3126"/>
    <w:rsid w:val="002A715F"/>
    <w:rsid w:val="002B0CE2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80"/>
    <w:rsid w:val="00343FCA"/>
    <w:rsid w:val="00344173"/>
    <w:rsid w:val="00353F3F"/>
    <w:rsid w:val="0036188A"/>
    <w:rsid w:val="00362703"/>
    <w:rsid w:val="003631A3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F09"/>
    <w:rsid w:val="00391370"/>
    <w:rsid w:val="003964AD"/>
    <w:rsid w:val="003A15A7"/>
    <w:rsid w:val="003A39E9"/>
    <w:rsid w:val="003A3C8A"/>
    <w:rsid w:val="003A5A81"/>
    <w:rsid w:val="003B1D6F"/>
    <w:rsid w:val="003B7B77"/>
    <w:rsid w:val="003D0C92"/>
    <w:rsid w:val="003D13A1"/>
    <w:rsid w:val="003D55AE"/>
    <w:rsid w:val="003D5A18"/>
    <w:rsid w:val="003E1DF3"/>
    <w:rsid w:val="003E3AD4"/>
    <w:rsid w:val="003F28A1"/>
    <w:rsid w:val="003F2BC4"/>
    <w:rsid w:val="004106D7"/>
    <w:rsid w:val="00410EC8"/>
    <w:rsid w:val="00411639"/>
    <w:rsid w:val="00414963"/>
    <w:rsid w:val="004158E2"/>
    <w:rsid w:val="0041611C"/>
    <w:rsid w:val="00423512"/>
    <w:rsid w:val="00430C04"/>
    <w:rsid w:val="00437185"/>
    <w:rsid w:val="00441427"/>
    <w:rsid w:val="00441553"/>
    <w:rsid w:val="0044585E"/>
    <w:rsid w:val="004502D6"/>
    <w:rsid w:val="00455E74"/>
    <w:rsid w:val="00461EC4"/>
    <w:rsid w:val="00461F7D"/>
    <w:rsid w:val="00463B76"/>
    <w:rsid w:val="0046414B"/>
    <w:rsid w:val="00465B70"/>
    <w:rsid w:val="0048313C"/>
    <w:rsid w:val="004831AA"/>
    <w:rsid w:val="00484B1B"/>
    <w:rsid w:val="00485C35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5CF"/>
    <w:rsid w:val="004C329E"/>
    <w:rsid w:val="004C7BAF"/>
    <w:rsid w:val="004D4967"/>
    <w:rsid w:val="004D5533"/>
    <w:rsid w:val="004E16E5"/>
    <w:rsid w:val="004E1841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5949"/>
    <w:rsid w:val="00531B53"/>
    <w:rsid w:val="00537785"/>
    <w:rsid w:val="005411CB"/>
    <w:rsid w:val="005434A3"/>
    <w:rsid w:val="00552213"/>
    <w:rsid w:val="00553736"/>
    <w:rsid w:val="00554566"/>
    <w:rsid w:val="00554C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A0A04"/>
    <w:rsid w:val="005A1808"/>
    <w:rsid w:val="005B1392"/>
    <w:rsid w:val="005B3C61"/>
    <w:rsid w:val="005B51AB"/>
    <w:rsid w:val="005D0574"/>
    <w:rsid w:val="005D259C"/>
    <w:rsid w:val="005E38BC"/>
    <w:rsid w:val="005E5127"/>
    <w:rsid w:val="005E7B4E"/>
    <w:rsid w:val="005E7D14"/>
    <w:rsid w:val="005F0EF4"/>
    <w:rsid w:val="005F1A7F"/>
    <w:rsid w:val="005F352A"/>
    <w:rsid w:val="005F7CDE"/>
    <w:rsid w:val="00601691"/>
    <w:rsid w:val="0060423E"/>
    <w:rsid w:val="006070F9"/>
    <w:rsid w:val="00615E65"/>
    <w:rsid w:val="00616764"/>
    <w:rsid w:val="00617376"/>
    <w:rsid w:val="00636B0C"/>
    <w:rsid w:val="0064004C"/>
    <w:rsid w:val="006416FB"/>
    <w:rsid w:val="006417F5"/>
    <w:rsid w:val="00642562"/>
    <w:rsid w:val="00646CE5"/>
    <w:rsid w:val="00650023"/>
    <w:rsid w:val="00651571"/>
    <w:rsid w:val="00653217"/>
    <w:rsid w:val="006549FF"/>
    <w:rsid w:val="00654E67"/>
    <w:rsid w:val="00656098"/>
    <w:rsid w:val="00660B4A"/>
    <w:rsid w:val="00663893"/>
    <w:rsid w:val="00663BA6"/>
    <w:rsid w:val="006648CC"/>
    <w:rsid w:val="00664E4D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D03C0"/>
    <w:rsid w:val="006D19F8"/>
    <w:rsid w:val="006D1C51"/>
    <w:rsid w:val="006D6A03"/>
    <w:rsid w:val="006D7305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650B"/>
    <w:rsid w:val="00712093"/>
    <w:rsid w:val="007218A6"/>
    <w:rsid w:val="0072268B"/>
    <w:rsid w:val="0073406F"/>
    <w:rsid w:val="00735047"/>
    <w:rsid w:val="007354CD"/>
    <w:rsid w:val="00741FEB"/>
    <w:rsid w:val="00745BD9"/>
    <w:rsid w:val="00751720"/>
    <w:rsid w:val="00751D8F"/>
    <w:rsid w:val="00751FA7"/>
    <w:rsid w:val="0075637A"/>
    <w:rsid w:val="007619A5"/>
    <w:rsid w:val="00766705"/>
    <w:rsid w:val="00767BFF"/>
    <w:rsid w:val="00771B49"/>
    <w:rsid w:val="007731A7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C55A8"/>
    <w:rsid w:val="007D01EE"/>
    <w:rsid w:val="007D349B"/>
    <w:rsid w:val="007D3608"/>
    <w:rsid w:val="007D3C3B"/>
    <w:rsid w:val="007D3C4D"/>
    <w:rsid w:val="007D6CCA"/>
    <w:rsid w:val="007E613F"/>
    <w:rsid w:val="007E7290"/>
    <w:rsid w:val="007F2AF1"/>
    <w:rsid w:val="007F48E3"/>
    <w:rsid w:val="007F72D9"/>
    <w:rsid w:val="007F787E"/>
    <w:rsid w:val="00800754"/>
    <w:rsid w:val="00800D99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50DCA"/>
    <w:rsid w:val="008513DD"/>
    <w:rsid w:val="00851CB0"/>
    <w:rsid w:val="0085316F"/>
    <w:rsid w:val="00873343"/>
    <w:rsid w:val="00876CCF"/>
    <w:rsid w:val="00880B6C"/>
    <w:rsid w:val="00881D23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FB2"/>
    <w:rsid w:val="008A504E"/>
    <w:rsid w:val="008A5CBB"/>
    <w:rsid w:val="008B5D4C"/>
    <w:rsid w:val="008B6917"/>
    <w:rsid w:val="008C0B53"/>
    <w:rsid w:val="008C4C53"/>
    <w:rsid w:val="008D09DC"/>
    <w:rsid w:val="008D0BF2"/>
    <w:rsid w:val="008D4D92"/>
    <w:rsid w:val="008E0B73"/>
    <w:rsid w:val="008E126B"/>
    <w:rsid w:val="008E2C5E"/>
    <w:rsid w:val="008F1164"/>
    <w:rsid w:val="008F4219"/>
    <w:rsid w:val="008F48FA"/>
    <w:rsid w:val="008F73E2"/>
    <w:rsid w:val="00903BA0"/>
    <w:rsid w:val="00905575"/>
    <w:rsid w:val="00913F03"/>
    <w:rsid w:val="009148F2"/>
    <w:rsid w:val="00916F73"/>
    <w:rsid w:val="009213A7"/>
    <w:rsid w:val="00922280"/>
    <w:rsid w:val="009247EF"/>
    <w:rsid w:val="00925961"/>
    <w:rsid w:val="00926BC8"/>
    <w:rsid w:val="00937639"/>
    <w:rsid w:val="00941985"/>
    <w:rsid w:val="00942A3F"/>
    <w:rsid w:val="00942C81"/>
    <w:rsid w:val="00943FFD"/>
    <w:rsid w:val="00944438"/>
    <w:rsid w:val="009454F1"/>
    <w:rsid w:val="009457C2"/>
    <w:rsid w:val="00954941"/>
    <w:rsid w:val="00955739"/>
    <w:rsid w:val="00961F53"/>
    <w:rsid w:val="0096270C"/>
    <w:rsid w:val="00964391"/>
    <w:rsid w:val="009655D2"/>
    <w:rsid w:val="00972418"/>
    <w:rsid w:val="00972823"/>
    <w:rsid w:val="0097670D"/>
    <w:rsid w:val="00984D44"/>
    <w:rsid w:val="00985AEE"/>
    <w:rsid w:val="00993082"/>
    <w:rsid w:val="00994EA7"/>
    <w:rsid w:val="009A063F"/>
    <w:rsid w:val="009A0CFE"/>
    <w:rsid w:val="009A678C"/>
    <w:rsid w:val="009B168A"/>
    <w:rsid w:val="009B1EC5"/>
    <w:rsid w:val="009B236D"/>
    <w:rsid w:val="009B6F0C"/>
    <w:rsid w:val="009C02A1"/>
    <w:rsid w:val="009C3D6E"/>
    <w:rsid w:val="009C5B8B"/>
    <w:rsid w:val="009D22EC"/>
    <w:rsid w:val="009D300F"/>
    <w:rsid w:val="009D4342"/>
    <w:rsid w:val="009D5B4E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076CD"/>
    <w:rsid w:val="00A13E94"/>
    <w:rsid w:val="00A13ED0"/>
    <w:rsid w:val="00A17288"/>
    <w:rsid w:val="00A17EAC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332C9"/>
    <w:rsid w:val="00A40E51"/>
    <w:rsid w:val="00A44C9F"/>
    <w:rsid w:val="00A45D7D"/>
    <w:rsid w:val="00A467A0"/>
    <w:rsid w:val="00A53136"/>
    <w:rsid w:val="00A6475E"/>
    <w:rsid w:val="00A66853"/>
    <w:rsid w:val="00A66DAA"/>
    <w:rsid w:val="00A700AE"/>
    <w:rsid w:val="00A7291A"/>
    <w:rsid w:val="00A73A0B"/>
    <w:rsid w:val="00A77C4B"/>
    <w:rsid w:val="00A87BD4"/>
    <w:rsid w:val="00A940E2"/>
    <w:rsid w:val="00A947BA"/>
    <w:rsid w:val="00A975E8"/>
    <w:rsid w:val="00AA25E9"/>
    <w:rsid w:val="00AA72A8"/>
    <w:rsid w:val="00AB0994"/>
    <w:rsid w:val="00AB0E28"/>
    <w:rsid w:val="00AC2280"/>
    <w:rsid w:val="00AC4426"/>
    <w:rsid w:val="00AC57D5"/>
    <w:rsid w:val="00AC6E08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5760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2C58"/>
    <w:rsid w:val="00B14F7A"/>
    <w:rsid w:val="00B160C5"/>
    <w:rsid w:val="00B169DD"/>
    <w:rsid w:val="00B21869"/>
    <w:rsid w:val="00B23BE8"/>
    <w:rsid w:val="00B263D1"/>
    <w:rsid w:val="00B3658F"/>
    <w:rsid w:val="00B37FEB"/>
    <w:rsid w:val="00B40554"/>
    <w:rsid w:val="00B4087B"/>
    <w:rsid w:val="00B41232"/>
    <w:rsid w:val="00B41638"/>
    <w:rsid w:val="00B42661"/>
    <w:rsid w:val="00B43EEF"/>
    <w:rsid w:val="00B451B6"/>
    <w:rsid w:val="00B47DD8"/>
    <w:rsid w:val="00B520F4"/>
    <w:rsid w:val="00B54AC8"/>
    <w:rsid w:val="00B56EDA"/>
    <w:rsid w:val="00B64469"/>
    <w:rsid w:val="00B65EF5"/>
    <w:rsid w:val="00B713E6"/>
    <w:rsid w:val="00B729D7"/>
    <w:rsid w:val="00B757EC"/>
    <w:rsid w:val="00B77199"/>
    <w:rsid w:val="00B810F5"/>
    <w:rsid w:val="00B853CA"/>
    <w:rsid w:val="00B86CE6"/>
    <w:rsid w:val="00B9248D"/>
    <w:rsid w:val="00B930C4"/>
    <w:rsid w:val="00BA48B5"/>
    <w:rsid w:val="00BA4C45"/>
    <w:rsid w:val="00BA79AF"/>
    <w:rsid w:val="00BA7C55"/>
    <w:rsid w:val="00BB28FA"/>
    <w:rsid w:val="00BC0D71"/>
    <w:rsid w:val="00BC0F37"/>
    <w:rsid w:val="00BD4277"/>
    <w:rsid w:val="00BD6B5D"/>
    <w:rsid w:val="00BD763F"/>
    <w:rsid w:val="00BE154B"/>
    <w:rsid w:val="00BE2EC8"/>
    <w:rsid w:val="00BE5248"/>
    <w:rsid w:val="00BE5A9E"/>
    <w:rsid w:val="00BE619C"/>
    <w:rsid w:val="00BF1B4A"/>
    <w:rsid w:val="00BF254D"/>
    <w:rsid w:val="00BF3F82"/>
    <w:rsid w:val="00BF4D51"/>
    <w:rsid w:val="00BF4F81"/>
    <w:rsid w:val="00BF533E"/>
    <w:rsid w:val="00BF59EE"/>
    <w:rsid w:val="00C026A2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E3479"/>
    <w:rsid w:val="00CE3540"/>
    <w:rsid w:val="00CE6BD2"/>
    <w:rsid w:val="00CE7293"/>
    <w:rsid w:val="00CE7709"/>
    <w:rsid w:val="00CF784E"/>
    <w:rsid w:val="00D00B1D"/>
    <w:rsid w:val="00D01652"/>
    <w:rsid w:val="00D02C8E"/>
    <w:rsid w:val="00D03CA1"/>
    <w:rsid w:val="00D0428C"/>
    <w:rsid w:val="00D07290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E006F"/>
    <w:rsid w:val="00DE2C5C"/>
    <w:rsid w:val="00DE7639"/>
    <w:rsid w:val="00DF1BCA"/>
    <w:rsid w:val="00E006F9"/>
    <w:rsid w:val="00E015E5"/>
    <w:rsid w:val="00E02961"/>
    <w:rsid w:val="00E035FD"/>
    <w:rsid w:val="00E0403A"/>
    <w:rsid w:val="00E07909"/>
    <w:rsid w:val="00E11AFE"/>
    <w:rsid w:val="00E12358"/>
    <w:rsid w:val="00E12EC0"/>
    <w:rsid w:val="00E13F0E"/>
    <w:rsid w:val="00E23B3E"/>
    <w:rsid w:val="00E23C9D"/>
    <w:rsid w:val="00E24807"/>
    <w:rsid w:val="00E24ED7"/>
    <w:rsid w:val="00E339A5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E4F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EC2"/>
    <w:rsid w:val="00EB25BE"/>
    <w:rsid w:val="00EB47E1"/>
    <w:rsid w:val="00EB7986"/>
    <w:rsid w:val="00EC2802"/>
    <w:rsid w:val="00EC78F9"/>
    <w:rsid w:val="00EC79A8"/>
    <w:rsid w:val="00ED1C9D"/>
    <w:rsid w:val="00ED4E00"/>
    <w:rsid w:val="00ED723E"/>
    <w:rsid w:val="00EE157D"/>
    <w:rsid w:val="00EE40B5"/>
    <w:rsid w:val="00EE76A9"/>
    <w:rsid w:val="00EF3D97"/>
    <w:rsid w:val="00F01C19"/>
    <w:rsid w:val="00F04FF3"/>
    <w:rsid w:val="00F0773F"/>
    <w:rsid w:val="00F07909"/>
    <w:rsid w:val="00F12974"/>
    <w:rsid w:val="00F15E70"/>
    <w:rsid w:val="00F1629E"/>
    <w:rsid w:val="00F26C22"/>
    <w:rsid w:val="00F27670"/>
    <w:rsid w:val="00F3306D"/>
    <w:rsid w:val="00F34B3F"/>
    <w:rsid w:val="00F36C84"/>
    <w:rsid w:val="00F37CFA"/>
    <w:rsid w:val="00F437C0"/>
    <w:rsid w:val="00F43E3E"/>
    <w:rsid w:val="00F451D3"/>
    <w:rsid w:val="00F46DA1"/>
    <w:rsid w:val="00F51E1D"/>
    <w:rsid w:val="00F55F7B"/>
    <w:rsid w:val="00F57CC0"/>
    <w:rsid w:val="00F622C9"/>
    <w:rsid w:val="00F62AE1"/>
    <w:rsid w:val="00F643C0"/>
    <w:rsid w:val="00F65D76"/>
    <w:rsid w:val="00F675E0"/>
    <w:rsid w:val="00F74593"/>
    <w:rsid w:val="00F7656C"/>
    <w:rsid w:val="00F817D9"/>
    <w:rsid w:val="00F85660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6D6C"/>
    <w:rsid w:val="00FD298C"/>
    <w:rsid w:val="00FD636D"/>
    <w:rsid w:val="00FD7011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6065"/>
    <o:shapelayout v:ext="edit">
      <o:idmap v:ext="edit" data="1"/>
    </o:shapelayout>
  </w:shapeDefaults>
  <w:decimalSymbol w:val=","/>
  <w:listSeparator w:val=";"/>
  <w14:docId w14:val="47E63B8C"/>
  <w15:docId w15:val="{BB8DB87B-696D-48C2-8FA3-E149E67AA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emf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13988-3731-4FB7-93A0-7C8D8A570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AA501D30</Template>
  <TotalTime>9</TotalTime>
  <Pages>20</Pages>
  <Words>2726</Words>
  <Characters>15544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12</cp:revision>
  <cp:lastPrinted>2021-03-26T08:29:00Z</cp:lastPrinted>
  <dcterms:created xsi:type="dcterms:W3CDTF">2022-12-23T13:11:00Z</dcterms:created>
  <dcterms:modified xsi:type="dcterms:W3CDTF">2026-03-12T06:44:00Z</dcterms:modified>
</cp:coreProperties>
</file>